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5" w:rsidRPr="00EB2905" w:rsidRDefault="00352E72" w:rsidP="00EB2905">
      <w:pPr>
        <w:jc w:val="center"/>
        <w:rPr>
          <w:b/>
          <w:color w:val="000080"/>
          <w:sz w:val="28"/>
          <w:szCs w:val="28"/>
          <w:lang/>
        </w:rPr>
      </w:pPr>
      <w:r w:rsidRPr="00352E72">
        <w:rPr>
          <w:b/>
          <w:noProof/>
          <w:sz w:val="32"/>
        </w:rPr>
        <w:pict>
          <v:line id="Line 4" o:spid="_x0000_s1026" style="position:absolute;left:0;text-align:left;z-index:251657728;visibility:visible" from="0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nYGAIAADQEAAAOAAAAZHJzL2Uyb0RvYy54bWysU8GO2jAQvVfqP1i+QxI2S7MRYVUl0Att&#10;kXb7AcZ2iFXHtmxDQFX/vWND0NJ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" strokecolor="navy" strokeweight="3pt">
            <v:stroke linestyle="thinThin"/>
          </v:line>
        </w:pict>
      </w:r>
    </w:p>
    <w:p w:rsidR="00EB2905" w:rsidRPr="00EB2905" w:rsidRDefault="00EB2905" w:rsidP="00EB2905">
      <w:pPr>
        <w:jc w:val="center"/>
        <w:rPr>
          <w:b/>
          <w:color w:val="000080"/>
          <w:sz w:val="36"/>
          <w:szCs w:val="36"/>
          <w:lang/>
        </w:rPr>
      </w:pPr>
      <w:r w:rsidRPr="00EB2905">
        <w:rPr>
          <w:b/>
          <w:color w:val="000080"/>
          <w:sz w:val="36"/>
          <w:szCs w:val="36"/>
          <w:lang/>
        </w:rPr>
        <w:t>МОСКОВСКАЯ АССОЦИАЦИЯ ПРЕДПРИНИМАТЕЛЕЙ</w:t>
      </w:r>
    </w:p>
    <w:p w:rsidR="00EB2905" w:rsidRPr="00EB2905" w:rsidRDefault="00C0318D" w:rsidP="00EB2905">
      <w:pPr>
        <w:jc w:val="center"/>
      </w:pPr>
      <w:r>
        <w:rPr>
          <w:noProof/>
        </w:rPr>
        <w:drawing>
          <wp:inline distT="0" distB="0" distL="0" distR="0">
            <wp:extent cx="577850" cy="673100"/>
            <wp:effectExtent l="0" t="0" r="0" b="0"/>
            <wp:docPr id="1" name="Рисунок 1" descr="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05" w:rsidRPr="00EB2905" w:rsidRDefault="00EB2905" w:rsidP="00EB2905">
      <w:pPr>
        <w:jc w:val="center"/>
        <w:rPr>
          <w:b/>
          <w:color w:val="000080"/>
          <w:sz w:val="32"/>
          <w:szCs w:val="32"/>
        </w:rPr>
      </w:pPr>
      <w:r w:rsidRPr="00EB2905">
        <w:rPr>
          <w:b/>
          <w:color w:val="000080"/>
          <w:sz w:val="32"/>
          <w:szCs w:val="32"/>
        </w:rPr>
        <w:t>ДИРЕКЦИЯ СПЕЦИАЛЬНЫХ ПРОГРАММ</w:t>
      </w:r>
    </w:p>
    <w:p w:rsidR="00EB2905" w:rsidRPr="00EB2905" w:rsidRDefault="00352E72" w:rsidP="00EB2905">
      <w:r>
        <w:rPr>
          <w:noProof/>
        </w:rPr>
        <w:pict>
          <v:line id="Line 5" o:spid="_x0000_s1027" style="position:absolute;z-index:251658752;visibility:visible" from="9pt,8.8pt" to="4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" strokecolor="navy" strokeweight="3pt">
            <v:stroke linestyle="thinThin"/>
          </v:line>
        </w:pict>
      </w:r>
    </w:p>
    <w:p w:rsidR="00EB2905" w:rsidRPr="00EB2905" w:rsidRDefault="00EB2905" w:rsidP="00EB2905">
      <w:pPr>
        <w:ind w:left="-360"/>
        <w:jc w:val="center"/>
        <w:rPr>
          <w:rFonts w:ascii="Arial" w:hAnsi="Arial"/>
          <w:color w:val="000080"/>
          <w:sz w:val="16"/>
          <w:szCs w:val="16"/>
          <w:lang/>
        </w:rPr>
      </w:pPr>
      <w:r w:rsidRPr="00EB2905">
        <w:rPr>
          <w:rFonts w:ascii="Arial" w:hAnsi="Arial"/>
          <w:color w:val="000080"/>
          <w:sz w:val="16"/>
          <w:szCs w:val="16"/>
          <w:lang/>
        </w:rPr>
        <w:t xml:space="preserve">117208, г. Москва, Сумской проезд, д. 8, корп. 3, к. 60, тел.: (495) 979-9619, 979-9390  факс: </w:t>
      </w:r>
      <w:r w:rsidRPr="00EB2905">
        <w:rPr>
          <w:rFonts w:ascii="Arial" w:hAnsi="Arial"/>
          <w:color w:val="002060"/>
          <w:sz w:val="16"/>
          <w:szCs w:val="16"/>
          <w:lang/>
        </w:rPr>
        <w:t>(49</w:t>
      </w:r>
      <w:r w:rsidRPr="00EB2905">
        <w:rPr>
          <w:rFonts w:ascii="Arial" w:hAnsi="Arial"/>
          <w:color w:val="002060"/>
          <w:sz w:val="16"/>
          <w:szCs w:val="16"/>
          <w:lang/>
        </w:rPr>
        <w:t>6</w:t>
      </w:r>
      <w:r w:rsidRPr="00EB2905">
        <w:rPr>
          <w:rFonts w:ascii="Arial" w:hAnsi="Arial"/>
          <w:color w:val="002060"/>
          <w:sz w:val="16"/>
          <w:szCs w:val="16"/>
          <w:lang/>
        </w:rPr>
        <w:t xml:space="preserve">) </w:t>
      </w:r>
      <w:r w:rsidRPr="00EB2905">
        <w:rPr>
          <w:rFonts w:ascii="Arial" w:hAnsi="Arial"/>
          <w:color w:val="002060"/>
          <w:sz w:val="16"/>
          <w:szCs w:val="16"/>
          <w:lang/>
        </w:rPr>
        <w:t>731</w:t>
      </w:r>
      <w:r w:rsidRPr="00EB2905">
        <w:rPr>
          <w:rFonts w:ascii="Arial" w:hAnsi="Arial"/>
          <w:color w:val="002060"/>
          <w:sz w:val="16"/>
          <w:szCs w:val="16"/>
          <w:lang/>
        </w:rPr>
        <w:t>-8</w:t>
      </w:r>
      <w:r w:rsidRPr="00EB2905">
        <w:rPr>
          <w:rFonts w:ascii="Arial" w:hAnsi="Arial"/>
          <w:color w:val="002060"/>
          <w:sz w:val="16"/>
          <w:szCs w:val="16"/>
          <w:lang/>
        </w:rPr>
        <w:t>230</w:t>
      </w:r>
    </w:p>
    <w:p w:rsidR="00EB2905" w:rsidRPr="00A2018A" w:rsidRDefault="00352E72" w:rsidP="00EB2905">
      <w:pPr>
        <w:ind w:left="-360"/>
        <w:jc w:val="center"/>
        <w:rPr>
          <w:rFonts w:ascii="Arial" w:hAnsi="Arial"/>
          <w:snapToGrid w:val="0"/>
          <w:color w:val="0070C0"/>
          <w:sz w:val="22"/>
          <w:lang/>
        </w:rPr>
      </w:pPr>
      <w:hyperlink r:id="rId9" w:history="1">
        <w:r w:rsidR="00EB2905" w:rsidRPr="00EB2905">
          <w:rPr>
            <w:rFonts w:ascii="Arial" w:hAnsi="Arial"/>
            <w:color w:val="0000FF"/>
            <w:sz w:val="16"/>
            <w:szCs w:val="16"/>
            <w:u w:val="single"/>
            <w:lang/>
          </w:rPr>
          <w:t>www.moomap.ru</w:t>
        </w:r>
      </w:hyperlink>
      <w:r w:rsidR="00EB2905" w:rsidRPr="00EB2905">
        <w:rPr>
          <w:rFonts w:ascii="Arial" w:hAnsi="Arial"/>
          <w:color w:val="17365D"/>
          <w:sz w:val="16"/>
          <w:szCs w:val="16"/>
          <w:lang w:val="en-US"/>
        </w:rPr>
        <w:t>e</w:t>
      </w:r>
      <w:r w:rsidR="00EB2905" w:rsidRPr="00EB2905">
        <w:rPr>
          <w:rFonts w:ascii="Arial" w:hAnsi="Arial"/>
          <w:color w:val="17365D"/>
          <w:sz w:val="16"/>
          <w:szCs w:val="16"/>
          <w:lang/>
        </w:rPr>
        <w:t>-</w:t>
      </w:r>
      <w:r w:rsidR="00EB2905" w:rsidRPr="00EB2905">
        <w:rPr>
          <w:rFonts w:ascii="Arial" w:hAnsi="Arial"/>
          <w:color w:val="17365D"/>
          <w:sz w:val="16"/>
          <w:szCs w:val="16"/>
          <w:lang w:val="en-US"/>
        </w:rPr>
        <w:t>mail</w:t>
      </w:r>
      <w:r w:rsidR="00EB2905" w:rsidRPr="00EB2905">
        <w:rPr>
          <w:rFonts w:ascii="Arial" w:hAnsi="Arial"/>
          <w:color w:val="17365D"/>
          <w:sz w:val="16"/>
          <w:szCs w:val="16"/>
          <w:lang/>
        </w:rPr>
        <w:t>:</w:t>
      </w:r>
      <w:hyperlink r:id="rId10" w:history="1">
        <w:r w:rsidR="00EB2905" w:rsidRPr="00EB2905">
          <w:rPr>
            <w:rFonts w:ascii="Arial" w:hAnsi="Arial"/>
            <w:snapToGrid w:val="0"/>
            <w:color w:val="0000FF"/>
            <w:sz w:val="16"/>
            <w:szCs w:val="16"/>
            <w:u w:val="single"/>
            <w:lang w:val="en-US"/>
          </w:rPr>
          <w:t>ruskonkurs</w:t>
        </w:r>
        <w:r w:rsidR="00EB2905" w:rsidRPr="00A2018A">
          <w:rPr>
            <w:rFonts w:ascii="Arial" w:hAnsi="Arial"/>
            <w:snapToGrid w:val="0"/>
            <w:color w:val="0000FF"/>
            <w:sz w:val="16"/>
            <w:szCs w:val="16"/>
            <w:u w:val="single"/>
            <w:lang/>
          </w:rPr>
          <w:t>2014@</w:t>
        </w:r>
        <w:r w:rsidR="00EB2905" w:rsidRPr="00EB2905">
          <w:rPr>
            <w:rFonts w:ascii="Arial" w:hAnsi="Arial"/>
            <w:snapToGrid w:val="0"/>
            <w:color w:val="0000FF"/>
            <w:sz w:val="16"/>
            <w:szCs w:val="16"/>
            <w:u w:val="single"/>
            <w:lang w:val="en-US"/>
          </w:rPr>
          <w:t>yandex</w:t>
        </w:r>
        <w:r w:rsidR="00EB2905" w:rsidRPr="00A2018A">
          <w:rPr>
            <w:rFonts w:ascii="Arial" w:hAnsi="Arial"/>
            <w:snapToGrid w:val="0"/>
            <w:color w:val="0000FF"/>
            <w:sz w:val="16"/>
            <w:szCs w:val="16"/>
            <w:u w:val="single"/>
            <w:lang/>
          </w:rPr>
          <w:t>.</w:t>
        </w:r>
        <w:r w:rsidR="00EB2905" w:rsidRPr="00EB2905">
          <w:rPr>
            <w:rFonts w:ascii="Arial" w:hAnsi="Arial"/>
            <w:snapToGrid w:val="0"/>
            <w:color w:val="0000FF"/>
            <w:sz w:val="16"/>
            <w:szCs w:val="16"/>
            <w:u w:val="single"/>
            <w:lang w:val="en-US"/>
          </w:rPr>
          <w:t>ru</w:t>
        </w:r>
      </w:hyperlink>
    </w:p>
    <w:p w:rsidR="00EB2905" w:rsidRPr="00A2018A" w:rsidRDefault="00EB2905" w:rsidP="00EB2905">
      <w:pPr>
        <w:jc w:val="right"/>
        <w:rPr>
          <w:sz w:val="16"/>
          <w:szCs w:val="16"/>
        </w:rPr>
      </w:pPr>
    </w:p>
    <w:p w:rsidR="00EB2905" w:rsidRPr="00EB2905" w:rsidRDefault="00EB2905" w:rsidP="00EB2905">
      <w:pPr>
        <w:rPr>
          <w:sz w:val="16"/>
          <w:szCs w:val="16"/>
        </w:rPr>
      </w:pPr>
      <w:r w:rsidRPr="00EB2905">
        <w:rPr>
          <w:sz w:val="16"/>
          <w:szCs w:val="16"/>
        </w:rPr>
        <w:t>№ 17/0</w:t>
      </w:r>
      <w:r w:rsidR="007F0A3C">
        <w:rPr>
          <w:sz w:val="16"/>
          <w:szCs w:val="16"/>
        </w:rPr>
        <w:t>7</w:t>
      </w:r>
      <w:r w:rsidRPr="00EB2905">
        <w:rPr>
          <w:sz w:val="16"/>
          <w:szCs w:val="16"/>
        </w:rPr>
        <w:t>-П</w:t>
      </w:r>
    </w:p>
    <w:p w:rsidR="00EB2905" w:rsidRPr="00EB2905" w:rsidRDefault="00EB2905" w:rsidP="00EB2905">
      <w:pPr>
        <w:rPr>
          <w:sz w:val="16"/>
          <w:szCs w:val="16"/>
        </w:rPr>
      </w:pPr>
      <w:r w:rsidRPr="00EB2905">
        <w:rPr>
          <w:sz w:val="16"/>
          <w:szCs w:val="16"/>
        </w:rPr>
        <w:t>от 30.0</w:t>
      </w:r>
      <w:r w:rsidR="007F0A3C">
        <w:rPr>
          <w:sz w:val="16"/>
          <w:szCs w:val="16"/>
        </w:rPr>
        <w:t>7</w:t>
      </w:r>
      <w:r w:rsidRPr="00EB2905">
        <w:rPr>
          <w:sz w:val="16"/>
          <w:szCs w:val="16"/>
        </w:rPr>
        <w:t>.201</w:t>
      </w:r>
      <w:r w:rsidR="007F0A3C">
        <w:rPr>
          <w:sz w:val="16"/>
          <w:szCs w:val="16"/>
        </w:rPr>
        <w:t>6</w:t>
      </w:r>
      <w:r w:rsidRPr="00EB2905">
        <w:rPr>
          <w:sz w:val="16"/>
          <w:szCs w:val="16"/>
        </w:rPr>
        <w:t xml:space="preserve"> г.</w:t>
      </w:r>
    </w:p>
    <w:p w:rsidR="00DF7AF0" w:rsidRPr="00374C66" w:rsidRDefault="00DF7AF0" w:rsidP="003D7A02">
      <w:pPr>
        <w:pStyle w:val="a3"/>
        <w:ind w:right="180" w:firstLine="360"/>
        <w:jc w:val="center"/>
        <w:rPr>
          <w:rFonts w:ascii="Times New Roman" w:hAnsi="Times New Roman"/>
          <w:sz w:val="24"/>
        </w:rPr>
      </w:pPr>
    </w:p>
    <w:p w:rsidR="00DF7AF0" w:rsidRPr="00374C66" w:rsidRDefault="00DF7AF0" w:rsidP="003D7A02">
      <w:pPr>
        <w:pStyle w:val="a3"/>
        <w:ind w:right="180" w:firstLine="360"/>
        <w:jc w:val="center"/>
        <w:rPr>
          <w:rFonts w:ascii="Times New Roman" w:hAnsi="Times New Roman"/>
          <w:sz w:val="24"/>
        </w:rPr>
      </w:pPr>
    </w:p>
    <w:p w:rsidR="00EB2905" w:rsidRDefault="00EB2905" w:rsidP="003D7A02">
      <w:pPr>
        <w:pStyle w:val="a3"/>
        <w:ind w:right="180" w:firstLine="360"/>
        <w:jc w:val="center"/>
        <w:rPr>
          <w:rFonts w:ascii="Times New Roman" w:hAnsi="Times New Roman"/>
          <w:sz w:val="24"/>
        </w:rPr>
      </w:pPr>
    </w:p>
    <w:p w:rsidR="003D7A02" w:rsidRPr="00EB2905" w:rsidRDefault="003D7A02" w:rsidP="003D7A02">
      <w:pPr>
        <w:pStyle w:val="a3"/>
        <w:ind w:right="180" w:firstLine="360"/>
        <w:jc w:val="center"/>
        <w:rPr>
          <w:rFonts w:ascii="Times New Roman" w:hAnsi="Times New Roman"/>
          <w:sz w:val="32"/>
          <w:szCs w:val="32"/>
        </w:rPr>
      </w:pPr>
      <w:r w:rsidRPr="00EB2905">
        <w:rPr>
          <w:rFonts w:ascii="Times New Roman" w:hAnsi="Times New Roman"/>
          <w:sz w:val="32"/>
          <w:szCs w:val="32"/>
        </w:rPr>
        <w:t>Уважаемые Дамы и Господа!</w:t>
      </w:r>
    </w:p>
    <w:p w:rsidR="00EB2905" w:rsidRPr="00374C66" w:rsidRDefault="00EB2905" w:rsidP="003D7A02">
      <w:pPr>
        <w:pStyle w:val="a3"/>
        <w:ind w:right="180" w:firstLine="360"/>
        <w:jc w:val="center"/>
        <w:rPr>
          <w:rFonts w:ascii="Times New Roman" w:hAnsi="Times New Roman"/>
          <w:sz w:val="24"/>
        </w:rPr>
      </w:pPr>
    </w:p>
    <w:p w:rsidR="005A0A04" w:rsidRPr="00374C66" w:rsidRDefault="000022C2" w:rsidP="00217A74">
      <w:pPr>
        <w:pStyle w:val="a3"/>
        <w:ind w:right="180" w:firstLine="708"/>
        <w:rPr>
          <w:rFonts w:ascii="Times New Roman" w:hAnsi="Times New Roman"/>
          <w:sz w:val="24"/>
        </w:rPr>
      </w:pPr>
      <w:r w:rsidRPr="00EB2905">
        <w:rPr>
          <w:rFonts w:ascii="Times New Roman" w:hAnsi="Times New Roman"/>
          <w:b/>
          <w:sz w:val="24"/>
        </w:rPr>
        <w:t xml:space="preserve">С </w:t>
      </w:r>
      <w:r w:rsidR="007F0A3C">
        <w:rPr>
          <w:rFonts w:ascii="Times New Roman" w:hAnsi="Times New Roman"/>
          <w:b/>
          <w:sz w:val="24"/>
        </w:rPr>
        <w:t>12</w:t>
      </w:r>
      <w:r w:rsidR="00EB2905" w:rsidRPr="00EB2905">
        <w:rPr>
          <w:rFonts w:ascii="Times New Roman" w:hAnsi="Times New Roman"/>
          <w:b/>
          <w:sz w:val="24"/>
        </w:rPr>
        <w:t>-го</w:t>
      </w:r>
      <w:r w:rsidR="007F0A3C">
        <w:rPr>
          <w:rFonts w:ascii="Times New Roman" w:hAnsi="Times New Roman"/>
          <w:b/>
          <w:sz w:val="24"/>
        </w:rPr>
        <w:t>сентября</w:t>
      </w:r>
      <w:r w:rsidR="00A2018A">
        <w:rPr>
          <w:rFonts w:ascii="Times New Roman" w:hAnsi="Times New Roman"/>
          <w:b/>
          <w:sz w:val="24"/>
        </w:rPr>
        <w:t xml:space="preserve"> </w:t>
      </w:r>
      <w:r w:rsidRPr="00EB2905">
        <w:rPr>
          <w:rFonts w:ascii="Times New Roman" w:hAnsi="Times New Roman"/>
          <w:b/>
          <w:sz w:val="24"/>
        </w:rPr>
        <w:t>201</w:t>
      </w:r>
      <w:r w:rsidR="003D7A02" w:rsidRPr="00EB2905">
        <w:rPr>
          <w:rFonts w:ascii="Times New Roman" w:hAnsi="Times New Roman"/>
          <w:b/>
          <w:sz w:val="24"/>
        </w:rPr>
        <w:t>6</w:t>
      </w:r>
      <w:r w:rsidRPr="00EB2905">
        <w:rPr>
          <w:rFonts w:ascii="Times New Roman" w:hAnsi="Times New Roman"/>
          <w:b/>
          <w:sz w:val="24"/>
        </w:rPr>
        <w:t>-го года</w:t>
      </w:r>
      <w:r w:rsidRPr="00374C66">
        <w:rPr>
          <w:rFonts w:ascii="Times New Roman" w:hAnsi="Times New Roman"/>
          <w:sz w:val="24"/>
        </w:rPr>
        <w:t xml:space="preserve"> для </w:t>
      </w:r>
      <w:r w:rsidR="003D7A02" w:rsidRPr="00374C66">
        <w:rPr>
          <w:rFonts w:ascii="Times New Roman" w:hAnsi="Times New Roman"/>
          <w:sz w:val="24"/>
        </w:rPr>
        <w:t>педагогов, воспитателей</w:t>
      </w:r>
      <w:r w:rsidR="00D31A26" w:rsidRPr="00374C66">
        <w:rPr>
          <w:rFonts w:ascii="Times New Roman" w:hAnsi="Times New Roman"/>
          <w:sz w:val="24"/>
        </w:rPr>
        <w:t>,</w:t>
      </w:r>
      <w:r w:rsidRPr="00374C66">
        <w:rPr>
          <w:rFonts w:ascii="Times New Roman" w:hAnsi="Times New Roman"/>
          <w:sz w:val="24"/>
        </w:rPr>
        <w:t xml:space="preserve"> руководителей </w:t>
      </w:r>
      <w:r w:rsidR="00374C66" w:rsidRPr="00374C66">
        <w:rPr>
          <w:rFonts w:ascii="Times New Roman" w:hAnsi="Times New Roman"/>
          <w:sz w:val="24"/>
        </w:rPr>
        <w:t>д</w:t>
      </w:r>
      <w:r w:rsidR="003D7A02" w:rsidRPr="00374C66">
        <w:rPr>
          <w:rFonts w:ascii="Times New Roman" w:hAnsi="Times New Roman"/>
          <w:sz w:val="24"/>
        </w:rPr>
        <w:t xml:space="preserve">ошкольных  </w:t>
      </w:r>
      <w:r w:rsidR="00374C66" w:rsidRPr="00374C66">
        <w:rPr>
          <w:rFonts w:ascii="Times New Roman" w:hAnsi="Times New Roman"/>
          <w:sz w:val="24"/>
        </w:rPr>
        <w:t xml:space="preserve">образовательных </w:t>
      </w:r>
      <w:r w:rsidR="003D7A02" w:rsidRPr="00374C66">
        <w:rPr>
          <w:rFonts w:ascii="Times New Roman" w:hAnsi="Times New Roman"/>
          <w:sz w:val="24"/>
        </w:rPr>
        <w:t>организаций</w:t>
      </w:r>
      <w:r w:rsidR="00097225" w:rsidRPr="00374C66">
        <w:rPr>
          <w:rFonts w:ascii="Times New Roman" w:hAnsi="Times New Roman"/>
          <w:sz w:val="24"/>
        </w:rPr>
        <w:t xml:space="preserve"> Российской Федерации</w:t>
      </w:r>
      <w:r w:rsidR="00F50C52" w:rsidRPr="00374C66">
        <w:rPr>
          <w:rFonts w:ascii="Times New Roman" w:hAnsi="Times New Roman"/>
          <w:sz w:val="24"/>
        </w:rPr>
        <w:t xml:space="preserve">, </w:t>
      </w:r>
      <w:r w:rsidR="0062449A" w:rsidRPr="00374C66">
        <w:rPr>
          <w:rFonts w:ascii="Times New Roman" w:hAnsi="Times New Roman"/>
          <w:sz w:val="24"/>
        </w:rPr>
        <w:t xml:space="preserve">руководителей и </w:t>
      </w:r>
      <w:r w:rsidR="00F50C52" w:rsidRPr="00374C66">
        <w:rPr>
          <w:rFonts w:ascii="Times New Roman" w:hAnsi="Times New Roman"/>
          <w:sz w:val="24"/>
        </w:rPr>
        <w:t xml:space="preserve">сотрудников </w:t>
      </w:r>
      <w:r w:rsidR="0062449A" w:rsidRPr="00374C66">
        <w:rPr>
          <w:rFonts w:ascii="Times New Roman" w:hAnsi="Times New Roman"/>
          <w:sz w:val="24"/>
        </w:rPr>
        <w:t xml:space="preserve">муниципальных органов власти, </w:t>
      </w:r>
      <w:r w:rsidR="00F50C52" w:rsidRPr="00374C66">
        <w:rPr>
          <w:rFonts w:ascii="Times New Roman" w:hAnsi="Times New Roman"/>
          <w:sz w:val="24"/>
        </w:rPr>
        <w:t>органов управления образовани</w:t>
      </w:r>
      <w:r w:rsidR="0062449A" w:rsidRPr="00374C66">
        <w:rPr>
          <w:rFonts w:ascii="Times New Roman" w:hAnsi="Times New Roman"/>
          <w:sz w:val="24"/>
        </w:rPr>
        <w:t>ем</w:t>
      </w:r>
      <w:r w:rsidR="00F50C52" w:rsidRPr="00374C66">
        <w:rPr>
          <w:rFonts w:ascii="Times New Roman" w:hAnsi="Times New Roman"/>
          <w:sz w:val="24"/>
        </w:rPr>
        <w:t>, курирующих данную сферу</w:t>
      </w:r>
      <w:r w:rsidR="00374C66" w:rsidRPr="00374C66">
        <w:rPr>
          <w:rFonts w:ascii="Times New Roman" w:hAnsi="Times New Roman"/>
          <w:sz w:val="24"/>
        </w:rPr>
        <w:t>,</w:t>
      </w:r>
      <w:r w:rsidR="00AE4704">
        <w:rPr>
          <w:rFonts w:ascii="Times New Roman" w:hAnsi="Times New Roman"/>
          <w:sz w:val="24"/>
        </w:rPr>
        <w:t xml:space="preserve"> </w:t>
      </w:r>
      <w:r w:rsidR="00D31A26" w:rsidRPr="00374C66">
        <w:rPr>
          <w:rFonts w:ascii="Times New Roman" w:hAnsi="Times New Roman"/>
          <w:sz w:val="24"/>
        </w:rPr>
        <w:t>проводятся</w:t>
      </w:r>
      <w:r w:rsidR="00AE4704">
        <w:rPr>
          <w:rFonts w:ascii="Times New Roman" w:hAnsi="Times New Roman"/>
          <w:sz w:val="24"/>
        </w:rPr>
        <w:t xml:space="preserve"> </w:t>
      </w:r>
      <w:r w:rsidR="005031E7" w:rsidRPr="00374C66">
        <w:rPr>
          <w:rFonts w:ascii="Times New Roman" w:hAnsi="Times New Roman"/>
          <w:sz w:val="24"/>
        </w:rPr>
        <w:t>ДИСТАНЦИОННЫЕ КУРСЫ</w:t>
      </w:r>
      <w:r w:rsidR="002911A8" w:rsidRPr="00374C66">
        <w:rPr>
          <w:rFonts w:ascii="Times New Roman" w:hAnsi="Times New Roman"/>
          <w:sz w:val="24"/>
        </w:rPr>
        <w:t xml:space="preserve"> повышения квалификации</w:t>
      </w:r>
      <w:r w:rsidR="00AE4704">
        <w:rPr>
          <w:rFonts w:ascii="Times New Roman" w:hAnsi="Times New Roman"/>
          <w:sz w:val="24"/>
        </w:rPr>
        <w:t xml:space="preserve"> </w:t>
      </w:r>
      <w:r w:rsidR="00FD5B3D" w:rsidRPr="00374C66">
        <w:rPr>
          <w:rFonts w:ascii="Times New Roman" w:hAnsi="Times New Roman"/>
          <w:sz w:val="24"/>
        </w:rPr>
        <w:t xml:space="preserve">по программе </w:t>
      </w:r>
      <w:r w:rsidR="00D31A26" w:rsidRPr="00F220D3">
        <w:rPr>
          <w:rFonts w:ascii="Times New Roman" w:hAnsi="Times New Roman"/>
          <w:b/>
          <w:caps/>
          <w:color w:val="FF0000"/>
          <w:sz w:val="24"/>
        </w:rPr>
        <w:t>«</w:t>
      </w:r>
      <w:r w:rsidR="006C79DF" w:rsidRPr="00F220D3">
        <w:rPr>
          <w:rFonts w:ascii="Times New Roman" w:hAnsi="Times New Roman"/>
          <w:b/>
          <w:caps/>
          <w:color w:val="FF0000"/>
          <w:sz w:val="24"/>
        </w:rPr>
        <w:t>Компетенции педагог</w:t>
      </w:r>
      <w:r w:rsidR="00760ED1" w:rsidRPr="00F220D3">
        <w:rPr>
          <w:rFonts w:ascii="Times New Roman" w:hAnsi="Times New Roman"/>
          <w:b/>
          <w:caps/>
          <w:color w:val="FF0000"/>
          <w:sz w:val="24"/>
        </w:rPr>
        <w:t xml:space="preserve">а (воспитателя) </w:t>
      </w:r>
      <w:r w:rsidR="00DB0E31" w:rsidRPr="00F220D3">
        <w:rPr>
          <w:rFonts w:ascii="Times New Roman" w:hAnsi="Times New Roman"/>
          <w:b/>
          <w:caps/>
          <w:color w:val="FF0000"/>
          <w:sz w:val="24"/>
        </w:rPr>
        <w:t>дошкольного образования</w:t>
      </w:r>
      <w:r w:rsidR="006C79DF" w:rsidRPr="00F220D3">
        <w:rPr>
          <w:rFonts w:ascii="Times New Roman" w:hAnsi="Times New Roman"/>
          <w:b/>
          <w:caps/>
          <w:color w:val="FF0000"/>
          <w:sz w:val="24"/>
        </w:rPr>
        <w:t xml:space="preserve">: </w:t>
      </w:r>
      <w:r w:rsidR="00D31A26" w:rsidRPr="00F220D3">
        <w:rPr>
          <w:rFonts w:ascii="Times New Roman" w:hAnsi="Times New Roman"/>
          <w:b/>
          <w:caps/>
          <w:color w:val="FF0000"/>
          <w:sz w:val="24"/>
        </w:rPr>
        <w:t xml:space="preserve">ФГОС ДО, профессиональный стандарт, </w:t>
      </w:r>
      <w:r w:rsidR="006C79DF" w:rsidRPr="00F220D3">
        <w:rPr>
          <w:rFonts w:ascii="Times New Roman" w:hAnsi="Times New Roman"/>
          <w:b/>
          <w:caps/>
          <w:color w:val="FF0000"/>
          <w:sz w:val="24"/>
        </w:rPr>
        <w:t>проектирование и реализация образовательных программ»</w:t>
      </w:r>
      <w:r w:rsidR="00020A53">
        <w:rPr>
          <w:rFonts w:ascii="Times New Roman" w:hAnsi="Times New Roman"/>
          <w:b/>
          <w:caps/>
          <w:color w:val="FF0000"/>
          <w:sz w:val="24"/>
        </w:rPr>
        <w:t xml:space="preserve"> </w:t>
      </w:r>
      <w:r w:rsidR="00DF7AF0" w:rsidRPr="009A16E7">
        <w:rPr>
          <w:rFonts w:ascii="Times New Roman" w:hAnsi="Times New Roman"/>
          <w:b/>
          <w:sz w:val="24"/>
        </w:rPr>
        <w:t>Института международных социально-гуманитарных связей (НПВПО ИМСГС)</w:t>
      </w:r>
      <w:r w:rsidR="00DF7AF0" w:rsidRPr="00374C66">
        <w:rPr>
          <w:rFonts w:ascii="Times New Roman" w:hAnsi="Times New Roman"/>
          <w:sz w:val="24"/>
        </w:rPr>
        <w:t>», ли</w:t>
      </w:r>
      <w:r w:rsidR="00EB2905">
        <w:rPr>
          <w:rFonts w:ascii="Times New Roman" w:hAnsi="Times New Roman"/>
          <w:sz w:val="24"/>
        </w:rPr>
        <w:t xml:space="preserve">цензия № 1451 от 30.06.2011 г. </w:t>
      </w:r>
      <w:r w:rsidR="00FD5B3D" w:rsidRPr="00374C66">
        <w:rPr>
          <w:rFonts w:ascii="Times New Roman" w:hAnsi="Times New Roman"/>
          <w:sz w:val="24"/>
        </w:rPr>
        <w:t>Федеральной службы по надзору в сфере образования и науки.</w:t>
      </w:r>
    </w:p>
    <w:p w:rsidR="00DB0E31" w:rsidRPr="00DB0E31" w:rsidRDefault="005A0A04" w:rsidP="00DB0E31">
      <w:pPr>
        <w:ind w:firstLine="708"/>
        <w:jc w:val="both"/>
        <w:rPr>
          <w:i/>
        </w:rPr>
      </w:pPr>
      <w:r w:rsidRPr="00374C66">
        <w:rPr>
          <w:i/>
        </w:rPr>
        <w:t>Слушатели курсов получат</w:t>
      </w:r>
      <w:r w:rsidR="00AE4704">
        <w:rPr>
          <w:i/>
        </w:rPr>
        <w:t xml:space="preserve"> </w:t>
      </w:r>
      <w:r w:rsidR="0047699D" w:rsidRPr="00374C66">
        <w:rPr>
          <w:i/>
        </w:rPr>
        <w:t>актуальные з</w:t>
      </w:r>
      <w:r w:rsidR="00374C66" w:rsidRPr="00374C66">
        <w:rPr>
          <w:i/>
        </w:rPr>
        <w:t>нания о современном</w:t>
      </w:r>
      <w:r w:rsidR="0047699D" w:rsidRPr="00374C66">
        <w:rPr>
          <w:i/>
        </w:rPr>
        <w:t xml:space="preserve"> состоянии и тенденциях развития ДО; приобретут</w:t>
      </w:r>
      <w:r w:rsidRPr="00374C66">
        <w:rPr>
          <w:i/>
        </w:rPr>
        <w:t xml:space="preserve"> системное видение нормативно-правового обеспечения ДО, понимание профессионального стандарта педагога (воспитателя), ФГОС ДО и новых требований к образовательной деятельности</w:t>
      </w:r>
      <w:r w:rsidR="0047699D" w:rsidRPr="00374C66">
        <w:rPr>
          <w:i/>
        </w:rPr>
        <w:t>;</w:t>
      </w:r>
      <w:r w:rsidRPr="00374C66">
        <w:rPr>
          <w:i/>
        </w:rPr>
        <w:t xml:space="preserve"> научатся ориентироваться в документах федеральных и местных органов власти и управления, сроках и формах введения профессионального с</w:t>
      </w:r>
      <w:r w:rsidR="0047699D" w:rsidRPr="00374C66">
        <w:rPr>
          <w:i/>
        </w:rPr>
        <w:t>тандарта педагога (воспитателя);</w:t>
      </w:r>
      <w:r w:rsidRPr="00374C66">
        <w:rPr>
          <w:i/>
        </w:rPr>
        <w:t xml:space="preserve"> овладеют навыками создания необходимой сопроводительной документации ДО, проектирования и внед</w:t>
      </w:r>
      <w:r w:rsidR="00D93DC8">
        <w:rPr>
          <w:i/>
        </w:rPr>
        <w:t xml:space="preserve">рения образовательных </w:t>
      </w:r>
      <w:r w:rsidR="00D93DC8" w:rsidRPr="008915A4">
        <w:rPr>
          <w:i/>
        </w:rPr>
        <w:t>программ</w:t>
      </w:r>
      <w:r w:rsidR="0047699D" w:rsidRPr="008915A4">
        <w:rPr>
          <w:i/>
        </w:rPr>
        <w:t>;</w:t>
      </w:r>
      <w:r w:rsidRPr="00374C66">
        <w:rPr>
          <w:i/>
        </w:rPr>
        <w:t xml:space="preserve"> будет оказана необходимая методическая и консультационная поддержка, рассмотрены методы коррекционной педагогики</w:t>
      </w:r>
      <w:r w:rsidR="00406A2C" w:rsidRPr="00374C66">
        <w:rPr>
          <w:i/>
        </w:rPr>
        <w:t xml:space="preserve">, комплектования предметно-пространственной среды ДО, управления ДО в новых условиях, </w:t>
      </w:r>
      <w:r w:rsidR="0047699D" w:rsidRPr="00374C66">
        <w:rPr>
          <w:i/>
        </w:rPr>
        <w:t xml:space="preserve">будет осуществлен </w:t>
      </w:r>
      <w:r w:rsidR="00406A2C" w:rsidRPr="00374C66">
        <w:rPr>
          <w:i/>
        </w:rPr>
        <w:t xml:space="preserve">обмен опытом, </w:t>
      </w:r>
      <w:r w:rsidR="0047699D" w:rsidRPr="00374C66">
        <w:rPr>
          <w:i/>
        </w:rPr>
        <w:t xml:space="preserve">проведены </w:t>
      </w:r>
      <w:r w:rsidR="00406A2C" w:rsidRPr="00374C66">
        <w:rPr>
          <w:i/>
        </w:rPr>
        <w:t>деловы</w:t>
      </w:r>
      <w:r w:rsidR="00081F33" w:rsidRPr="00374C66">
        <w:rPr>
          <w:i/>
        </w:rPr>
        <w:t>е</w:t>
      </w:r>
      <w:r w:rsidR="00406A2C" w:rsidRPr="00374C66">
        <w:rPr>
          <w:i/>
        </w:rPr>
        <w:t xml:space="preserve"> встречи педагогов (воспитателей), руководителей ДО. </w:t>
      </w:r>
      <w:r w:rsidR="00DB0E31" w:rsidRPr="00DB0E31">
        <w:rPr>
          <w:i/>
        </w:rPr>
        <w:t>Слушатели смогут повысить уровень компетентности в вопросах логопедии, дефектологии, инклюзивного дошкольного образования, сурдопедагогики.</w:t>
      </w:r>
      <w:r w:rsidR="00AE4704">
        <w:rPr>
          <w:i/>
        </w:rPr>
        <w:t xml:space="preserve"> </w:t>
      </w:r>
      <w:r w:rsidR="00DB0E31" w:rsidRPr="00DB0E31">
        <w:rPr>
          <w:i/>
        </w:rPr>
        <w:t xml:space="preserve">Кроме этого ВАЖНО обратить внимание на то, что с 1 янв. 2017 года оценка квалификации работников дошкольного образования будет проводиться по новым правилам. Для того, чтобы грамотно провести аттестацию педагогов и руководящего состава и решить вопросы определения заработной платы, используйте «Разъяснения о порядке аттестации педагогических работников: общие положения».  </w:t>
      </w:r>
    </w:p>
    <w:p w:rsidR="00DB0E31" w:rsidRPr="00DB0E31" w:rsidRDefault="00DB0E31" w:rsidP="00DB0E31">
      <w:pPr>
        <w:ind w:firstLine="708"/>
        <w:jc w:val="both"/>
      </w:pPr>
      <w:r>
        <w:t xml:space="preserve">Существенные </w:t>
      </w:r>
      <w:r w:rsidRPr="00DB0E31">
        <w:t xml:space="preserve">изменения в деятельности ДО связаны с внедрением профессионального стандарта. </w:t>
      </w:r>
      <w:r>
        <w:t xml:space="preserve">Расширяется перечень требований к квалификации работников ДО. </w:t>
      </w:r>
      <w:r w:rsidRPr="00DB0E31">
        <w:t xml:space="preserve">Профессиональный стандарт определяется Трудовым кодексом как характеристика квалификации, необходимой работнику для осуществления определенной профессиональной деятельности. Фактически профстандарт представляет собой требования к образованию, навыкам и умениям работника. Профессиональный стандарт педагога, внедряемый в образовательной отрасли, призван решать три задачи: Стандарт профессиональной деятельности педагога необходимо использовать в работе с кадрами. Они применяется при заключении трудовых договоров, проработке должностных инструкций, проведении аттестации, создании системы оплаты труда. Профессиональный стандарт «Педагог (педагогическая деятельность в сфере дошкольного, начального общего, основного общего, среднего общего образования) (воспитатель, учитель)» был утверждён ещё в </w:t>
      </w:r>
      <w:r w:rsidRPr="00DB0E31">
        <w:lastRenderedPageBreak/>
        <w:t xml:space="preserve">2013 году приказом Минтруда России от 18.10.2013 № 544н. Изначально его внедрение планировалось в 2016 году, но в 2014 году было принято решение о переносе даты введения профстандарта педагога на 1 января 2017 года.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47090B" w:rsidRPr="00374C66" w:rsidTr="00EB2905">
        <w:trPr>
          <w:trHeight w:val="9364"/>
          <w:tblCellSpacing w:w="0" w:type="dxa"/>
        </w:trPr>
        <w:tc>
          <w:tcPr>
            <w:tcW w:w="0" w:type="auto"/>
            <w:shd w:val="clear" w:color="auto" w:fill="FFFFFF"/>
          </w:tcPr>
          <w:p w:rsidR="00217A74" w:rsidRPr="00374C66" w:rsidRDefault="00FF536B" w:rsidP="00217A74">
            <w:pPr>
              <w:pStyle w:val="a3"/>
              <w:ind w:right="180" w:firstLine="360"/>
              <w:rPr>
                <w:rFonts w:ascii="Times New Roman" w:hAnsi="Times New Roman"/>
                <w:sz w:val="24"/>
              </w:rPr>
            </w:pPr>
            <w:r w:rsidRPr="00374C66">
              <w:rPr>
                <w:rFonts w:ascii="Times New Roman" w:hAnsi="Times New Roman"/>
                <w:sz w:val="24"/>
              </w:rPr>
              <w:t xml:space="preserve">Обучение проводится в </w:t>
            </w:r>
            <w:r w:rsidR="00374C66" w:rsidRPr="00374C66">
              <w:rPr>
                <w:rFonts w:ascii="Times New Roman" w:hAnsi="Times New Roman"/>
                <w:sz w:val="24"/>
              </w:rPr>
              <w:t xml:space="preserve">очно-заочной </w:t>
            </w:r>
            <w:r w:rsidR="006C79DF" w:rsidRPr="00374C66">
              <w:rPr>
                <w:rFonts w:ascii="Times New Roman" w:hAnsi="Times New Roman"/>
                <w:sz w:val="24"/>
              </w:rPr>
              <w:t xml:space="preserve">дистанционной </w:t>
            </w:r>
            <w:r w:rsidRPr="00374C66">
              <w:rPr>
                <w:rFonts w:ascii="Times New Roman" w:hAnsi="Times New Roman"/>
                <w:sz w:val="24"/>
              </w:rPr>
              <w:t xml:space="preserve">форме и </w:t>
            </w:r>
            <w:r w:rsidR="002911A8" w:rsidRPr="00374C66">
              <w:rPr>
                <w:rFonts w:ascii="Times New Roman" w:hAnsi="Times New Roman"/>
                <w:sz w:val="24"/>
              </w:rPr>
              <w:t>включа</w:t>
            </w:r>
            <w:r w:rsidR="000B5076" w:rsidRPr="00374C66">
              <w:rPr>
                <w:rFonts w:ascii="Times New Roman" w:hAnsi="Times New Roman"/>
                <w:sz w:val="24"/>
              </w:rPr>
              <w:t>е</w:t>
            </w:r>
            <w:r w:rsidR="002911A8" w:rsidRPr="00374C66">
              <w:rPr>
                <w:rFonts w:ascii="Times New Roman" w:hAnsi="Times New Roman"/>
                <w:sz w:val="24"/>
              </w:rPr>
              <w:t xml:space="preserve">т комплекс вопросов </w:t>
            </w:r>
            <w:r w:rsidR="007D29DC" w:rsidRPr="00374C66">
              <w:rPr>
                <w:rFonts w:ascii="Times New Roman" w:hAnsi="Times New Roman"/>
                <w:sz w:val="24"/>
              </w:rPr>
              <w:t xml:space="preserve">по </w:t>
            </w:r>
            <w:r w:rsidR="002911A8" w:rsidRPr="00374C66">
              <w:rPr>
                <w:rFonts w:ascii="Times New Roman" w:hAnsi="Times New Roman"/>
                <w:sz w:val="24"/>
              </w:rPr>
              <w:t>повышени</w:t>
            </w:r>
            <w:r w:rsidR="007D29DC" w:rsidRPr="00374C66">
              <w:rPr>
                <w:rFonts w:ascii="Times New Roman" w:hAnsi="Times New Roman"/>
                <w:sz w:val="24"/>
              </w:rPr>
              <w:t>ю</w:t>
            </w:r>
            <w:r w:rsidR="002911A8" w:rsidRPr="00374C66">
              <w:rPr>
                <w:rFonts w:ascii="Times New Roman" w:hAnsi="Times New Roman"/>
                <w:sz w:val="24"/>
              </w:rPr>
              <w:t xml:space="preserve"> квалификации </w:t>
            </w:r>
            <w:r w:rsidR="00F50C52" w:rsidRPr="00374C66">
              <w:rPr>
                <w:rFonts w:ascii="Times New Roman" w:hAnsi="Times New Roman"/>
                <w:sz w:val="24"/>
              </w:rPr>
              <w:t xml:space="preserve">и профессиональной переподготовки </w:t>
            </w:r>
            <w:r w:rsidR="002911A8" w:rsidRPr="00374C66">
              <w:rPr>
                <w:rFonts w:ascii="Times New Roman" w:hAnsi="Times New Roman"/>
                <w:sz w:val="24"/>
              </w:rPr>
              <w:t xml:space="preserve">по основным параметрам и требованиям </w:t>
            </w:r>
            <w:r w:rsidR="00FB5DA9" w:rsidRPr="00374C66">
              <w:rPr>
                <w:rFonts w:ascii="Times New Roman" w:hAnsi="Times New Roman"/>
                <w:sz w:val="24"/>
              </w:rPr>
              <w:t xml:space="preserve">к </w:t>
            </w:r>
            <w:r w:rsidR="00F50C52" w:rsidRPr="00374C66">
              <w:rPr>
                <w:rFonts w:ascii="Times New Roman" w:hAnsi="Times New Roman"/>
                <w:sz w:val="24"/>
              </w:rPr>
              <w:t>дошкольн</w:t>
            </w:r>
            <w:r w:rsidR="0062449A" w:rsidRPr="00374C66">
              <w:rPr>
                <w:rFonts w:ascii="Times New Roman" w:hAnsi="Times New Roman"/>
                <w:sz w:val="24"/>
              </w:rPr>
              <w:t>ому образованию</w:t>
            </w:r>
            <w:r w:rsidR="002911A8" w:rsidRPr="00374C66">
              <w:rPr>
                <w:rFonts w:ascii="Times New Roman" w:hAnsi="Times New Roman"/>
                <w:sz w:val="24"/>
              </w:rPr>
              <w:t xml:space="preserve">. </w:t>
            </w:r>
            <w:r w:rsidR="000022C2" w:rsidRPr="00374C66">
              <w:rPr>
                <w:rFonts w:ascii="Times New Roman" w:hAnsi="Times New Roman"/>
                <w:sz w:val="24"/>
              </w:rPr>
              <w:t>П</w:t>
            </w:r>
            <w:r w:rsidR="002911A8" w:rsidRPr="00374C66">
              <w:rPr>
                <w:rFonts w:ascii="Times New Roman" w:hAnsi="Times New Roman"/>
                <w:sz w:val="24"/>
              </w:rPr>
              <w:t xml:space="preserve">рограмма </w:t>
            </w:r>
            <w:r w:rsidR="00DC0E61" w:rsidRPr="00374C66">
              <w:rPr>
                <w:rFonts w:ascii="Times New Roman" w:hAnsi="Times New Roman"/>
                <w:sz w:val="24"/>
              </w:rPr>
              <w:t xml:space="preserve">обучения </w:t>
            </w:r>
            <w:r w:rsidR="002911A8" w:rsidRPr="00374C66">
              <w:rPr>
                <w:rFonts w:ascii="Times New Roman" w:hAnsi="Times New Roman"/>
                <w:sz w:val="24"/>
              </w:rPr>
              <w:t>содержит</w:t>
            </w:r>
            <w:r w:rsidR="006C79DF" w:rsidRPr="00374C66">
              <w:rPr>
                <w:rFonts w:ascii="Times New Roman" w:hAnsi="Times New Roman"/>
                <w:sz w:val="24"/>
              </w:rPr>
              <w:t xml:space="preserve"> общение с преподавателями на вебинарах,</w:t>
            </w:r>
            <w:r w:rsidR="00FD5B3D" w:rsidRPr="00374C66">
              <w:rPr>
                <w:rFonts w:ascii="Times New Roman" w:hAnsi="Times New Roman"/>
                <w:sz w:val="24"/>
              </w:rPr>
              <w:t>опорные</w:t>
            </w:r>
            <w:r w:rsidR="002911A8" w:rsidRPr="00374C66">
              <w:rPr>
                <w:rFonts w:ascii="Times New Roman" w:hAnsi="Times New Roman"/>
                <w:sz w:val="24"/>
              </w:rPr>
              <w:t xml:space="preserve"> видео</w:t>
            </w:r>
            <w:r w:rsidRPr="00374C66">
              <w:rPr>
                <w:rFonts w:ascii="Times New Roman" w:hAnsi="Times New Roman"/>
                <w:sz w:val="24"/>
              </w:rPr>
              <w:t>-</w:t>
            </w:r>
            <w:r w:rsidR="002911A8" w:rsidRPr="00374C66">
              <w:rPr>
                <w:rFonts w:ascii="Times New Roman" w:hAnsi="Times New Roman"/>
                <w:sz w:val="24"/>
              </w:rPr>
              <w:t>лекци</w:t>
            </w:r>
            <w:r w:rsidR="00FD5B3D" w:rsidRPr="00374C66">
              <w:rPr>
                <w:rFonts w:ascii="Times New Roman" w:hAnsi="Times New Roman"/>
                <w:sz w:val="24"/>
              </w:rPr>
              <w:t>и</w:t>
            </w:r>
            <w:r w:rsidR="002911A8" w:rsidRPr="00374C66">
              <w:rPr>
                <w:rFonts w:ascii="Times New Roman" w:hAnsi="Times New Roman"/>
                <w:sz w:val="24"/>
              </w:rPr>
              <w:t>, методические материалы в электронном виде, контрольные задания для проверки усвоения слушателями программы, контент-анализ «обратной связи» со слушателями, ответы на вопросы слушателей с учетом обобщения</w:t>
            </w:r>
            <w:r w:rsidR="00F50C52" w:rsidRPr="00374C66">
              <w:rPr>
                <w:rFonts w:ascii="Times New Roman" w:hAnsi="Times New Roman"/>
                <w:sz w:val="24"/>
              </w:rPr>
              <w:t xml:space="preserve"> опыта работы по федеральным образовательным стандартам </w:t>
            </w:r>
            <w:r w:rsidR="00374C66" w:rsidRPr="00374C66">
              <w:rPr>
                <w:rFonts w:ascii="Times New Roman" w:hAnsi="Times New Roman"/>
                <w:sz w:val="24"/>
              </w:rPr>
              <w:t>и региональные особенности</w:t>
            </w:r>
            <w:r w:rsidR="00F50C52" w:rsidRPr="00374C66">
              <w:rPr>
                <w:rFonts w:ascii="Times New Roman" w:hAnsi="Times New Roman"/>
                <w:sz w:val="24"/>
              </w:rPr>
              <w:t>работы дошкольных образовательных организаций</w:t>
            </w:r>
            <w:r w:rsidR="0047090B" w:rsidRPr="00374C66">
              <w:rPr>
                <w:rFonts w:ascii="Times New Roman" w:hAnsi="Times New Roman"/>
                <w:sz w:val="24"/>
              </w:rPr>
              <w:t>.</w:t>
            </w:r>
            <w:r w:rsidR="00AE4704">
              <w:rPr>
                <w:rFonts w:ascii="Times New Roman" w:hAnsi="Times New Roman"/>
                <w:sz w:val="24"/>
              </w:rPr>
              <w:t xml:space="preserve"> </w:t>
            </w:r>
            <w:r w:rsidR="00217A74" w:rsidRPr="00217A74">
              <w:rPr>
                <w:rFonts w:ascii="Times New Roman" w:hAnsi="Times New Roman"/>
                <w:b/>
                <w:sz w:val="24"/>
              </w:rPr>
              <w:t>Научный руководитель курсов</w:t>
            </w:r>
            <w:r w:rsidR="00217A74" w:rsidRPr="00374C66">
              <w:rPr>
                <w:rFonts w:ascii="Times New Roman" w:hAnsi="Times New Roman"/>
                <w:sz w:val="24"/>
              </w:rPr>
              <w:t xml:space="preserve"> -  доктор философских наук, профессор, академик Российской академии естественных наук, заслуженный профессор Московского городского педагогического университета, консультант  Российской Академии народного хозяйства и Государственной службы при Президенте РФ, Лауреат Премии Правительства РФ в области образования   Пищулин Николай Петрович (г. Москва).</w:t>
            </w:r>
          </w:p>
          <w:p w:rsidR="00217A74" w:rsidRDefault="00217A74" w:rsidP="00217A74">
            <w:pPr>
              <w:ind w:firstLine="708"/>
              <w:contextualSpacing/>
              <w:jc w:val="both"/>
              <w:rPr>
                <w:b/>
                <w:i/>
              </w:rPr>
            </w:pPr>
            <w:r w:rsidRPr="00217A74">
              <w:rPr>
                <w:b/>
                <w:i/>
              </w:rPr>
              <w:t>За последние годы в нормативно-правовой базе ДО произошли значительные изменения, с которыми необходимо ознакомиться всем работникам дошкольного образования страны. Уникальная особенность наших курсов – тренинги, практикумы и знакомство с нормативной базой ДО. Среди основных документов ДО, о которых пойдет речь на курса</w:t>
            </w:r>
            <w:r>
              <w:rPr>
                <w:b/>
                <w:i/>
              </w:rPr>
              <w:t>,</w:t>
            </w:r>
            <w:r w:rsidR="00D93DC8">
              <w:rPr>
                <w:b/>
                <w:i/>
              </w:rPr>
              <w:t xml:space="preserve"> можно выделить следующие:</w:t>
            </w:r>
          </w:p>
          <w:p w:rsidR="00217A74" w:rsidRPr="00022697" w:rsidRDefault="00217A74" w:rsidP="00217A74">
            <w:pPr>
              <w:ind w:firstLine="708"/>
              <w:contextualSpacing/>
              <w:jc w:val="both"/>
            </w:pPr>
            <w:r w:rsidRPr="00217A74">
              <w:rPr>
                <w:b/>
                <w:i/>
              </w:rPr>
              <w:t>ФЕДЕРАЛЬНЫЕ ДОКУМЕНТЫ ДО</w:t>
            </w:r>
            <w:r w:rsidRPr="00022697">
              <w:t>. «Профессиональный стандарт педагога (воспитателя)»</w:t>
            </w:r>
            <w:r>
              <w:t xml:space="preserve">; </w:t>
            </w:r>
            <w:r w:rsidRPr="00022697">
              <w:t xml:space="preserve">извлечения по особенностям деятельности ДО из: Федерального закона от 29.12.2012 №273-ФЗ «Об образовании в Российской Федерации»; </w:t>
            </w:r>
            <w:hyperlink r:id="rId11" w:anchor="text" w:history="1">
              <w:r w:rsidRPr="00022697">
                <w:rPr>
                  <w:bCs/>
                </w:rPr>
                <w:t>"Национальной стратегии действий в интересах детей на 2012 - 2017 годы"</w:t>
              </w:r>
            </w:hyperlink>
            <w:r w:rsidRPr="00022697">
              <w:rPr>
                <w:bCs/>
              </w:rPr>
              <w:t>Указ Президента РФ от 1 июня 2012 г. N 761; государственной программы Российской Федерации "Развитие образования" на 2013-2020 годы (утв. </w:t>
            </w:r>
            <w:hyperlink r:id="rId12" w:history="1">
              <w:r w:rsidRPr="00022697">
                <w:rPr>
                  <w:bCs/>
                </w:rPr>
                <w:t>распоряжением</w:t>
              </w:r>
            </w:hyperlink>
            <w:r w:rsidRPr="00022697">
              <w:rPr>
                <w:bCs/>
              </w:rPr>
              <w:t> Правительства РФ от 15 мая 2013 г. N 792-р)</w:t>
            </w:r>
            <w:r>
              <w:rPr>
                <w:bCs/>
              </w:rPr>
              <w:t xml:space="preserve">; </w:t>
            </w:r>
            <w:r w:rsidRPr="00022697">
              <w:t xml:space="preserve">Федеральный государственный образовательный стандарт дошкольного образования;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Квалификационные характеристики должностей работников образования»; Приказ Министерства образования и науки Российской Федерации (Минобрнауки России) от 24 марта 2010 г. № 209 "О порядке аттестации педагогических работников государственных и муниципальных образовательных учреждений»; Постановление Главного государственного санитарного врача Российской Федерации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Приказ Министерства образования и науки Российской Федерации (Минобрнауки России)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образования; </w:t>
            </w:r>
            <w:r w:rsidRPr="00022697">
              <w:rPr>
                <w:bCs/>
              </w:rPr>
              <w:t xml:space="preserve">Приказ Министерства образования и науки РФ от 27 марта 2006 г. N 69 "Об особенностях режима рабочего времени и времени отдыха педагогических и других работников образовательных учреждений"; </w:t>
            </w:r>
            <w:hyperlink r:id="rId13" w:history="1">
              <w:r w:rsidRPr="00022697">
                <w:rPr>
                  <w:bCs/>
                </w:rPr>
                <w:t>Приказ Министерства образования и науки РФ от 24 декабря 2010 г. N 2075 "О продолжительности рабочего времени (норме часов педагогической работы за ставку заработной платы) педагогических работников</w:t>
              </w:r>
              <w:r w:rsidRPr="00022697">
                <w:rPr>
                  <w:b/>
                  <w:bCs/>
                  <w:color w:val="008000"/>
                </w:rPr>
                <w:t>"</w:t>
              </w:r>
            </w:hyperlink>
            <w:r w:rsidRPr="00022697">
              <w:rPr>
                <w:b/>
                <w:bCs/>
                <w:color w:val="008000"/>
              </w:rPr>
              <w:t xml:space="preserve">; </w:t>
            </w:r>
            <w:r w:rsidRPr="00022697">
      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 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"Интернет"; Постановление Правительства РФ от 15 августа 2013 г. N 706 "Об утверждении Правил оказания платных образовательных услуг".</w:t>
            </w:r>
          </w:p>
          <w:p w:rsidR="00217A74" w:rsidRDefault="00217A74" w:rsidP="00217A74">
            <w:pPr>
              <w:tabs>
                <w:tab w:val="left" w:pos="232"/>
              </w:tabs>
              <w:ind w:firstLine="74"/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17A74">
              <w:rPr>
                <w:b/>
                <w:i/>
              </w:rPr>
              <w:t>ЛОКАЛЬНЫЕ АКТЫ ДОШКОЛЬНОЙ ОБРАЗОВАТЕЛЬНОЙ  ОРГАНИЗАЦИИ.</w:t>
            </w:r>
            <w:r w:rsidRPr="00022697">
              <w:rPr>
                <w:b/>
              </w:rPr>
              <w:t xml:space="preserve"> По </w:t>
            </w:r>
            <w:r w:rsidRPr="00022697">
              <w:rPr>
                <w:b/>
              </w:rPr>
              <w:lastRenderedPageBreak/>
              <w:t>научно-методическому обеспечению.</w:t>
            </w:r>
            <w:r w:rsidRPr="00022697">
              <w:t xml:space="preserve"> 1.Приказ об утверждении основной образовательной программы дошкольного образования образовательного учреждения (Федеральный закон от 29.12.2012 №273-ФЗ, ст.12) 2.Положение о системе внутреннего мониторинга качества образования в образовательном учреждении. </w:t>
            </w:r>
            <w:r w:rsidRPr="00022697">
              <w:rPr>
                <w:b/>
              </w:rPr>
              <w:t>По организационному обеспечению.</w:t>
            </w:r>
            <w:r w:rsidRPr="00022697">
              <w:t xml:space="preserve"> 1.Устав образовательного учреждения (Федеральный закон от 29.12.2012 №273-ФЗ, ст.25) 2.Правила внутреннего распорядка образовательного учреждения. 3.Договор образовательного учреждения с учредителем. 4.Договор образовательного учреждения с родителями (законными представителями) воспитанников. 5.Приказ об утверждении плана-графика (сетевого графика, дорожной карты) введения ФГОС ДО в образовательном учреждении. 6.Приказ о создании в образовательном учреждении рабочей группы по введению ФГОС ДО. </w:t>
            </w:r>
            <w:r w:rsidRPr="00022697">
              <w:rPr>
                <w:b/>
              </w:rPr>
              <w:t xml:space="preserve">По кадровому обеспечению. </w:t>
            </w:r>
            <w:r w:rsidRPr="00022697">
              <w:t xml:space="preserve">1.Должностные инструкции работников образовательного учреждения (приказ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служащих»). 2.Приказ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ДО. </w:t>
            </w:r>
            <w:r w:rsidRPr="00022697">
              <w:rPr>
                <w:b/>
              </w:rPr>
              <w:t>По информационному обеспечению.</w:t>
            </w:r>
            <w:r w:rsidRPr="00022697">
              <w:t xml:space="preserve"> 1.Положение об организации и проведении публичного отчета образовательного учреждения. 2.Положение об Интернет-сайте образовательного учреждения (Федеральный закон от 29.12.2012 №273-ФЗ, ст.29; 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организации") </w:t>
            </w:r>
            <w:r w:rsidRPr="00022697">
              <w:rPr>
                <w:b/>
              </w:rPr>
              <w:t>По финансовому обеспечению.</w:t>
            </w:r>
            <w:r w:rsidRPr="00022697">
              <w:t xml:space="preserve"> 1.Положение об оплате труда и материальном стимулировании работников образовательного учреждения. 2.Положение о распределении стимулирующей части фонда оплаты труда работников образовательного учреждения. 3.Положение об оказании платных дополнительных образовательных услуг (постановление Правительства РФ от 15 августа 2013 г. N 706 "Об утверждении Правил оказания платных образовательных услуг"). </w:t>
            </w:r>
            <w:r w:rsidRPr="00022697">
              <w:rPr>
                <w:b/>
              </w:rPr>
              <w:t xml:space="preserve">По материально-техническому обеспечению. </w:t>
            </w:r>
            <w:r w:rsidRPr="00022697">
              <w:t xml:space="preserve">Положения о различных объектах инфраструктуры учреждения с учетом требований ФГОС ДО к образовательным учреждениям в части минимальной оснащенности  </w:t>
            </w:r>
            <w:r w:rsidR="00D93DC8" w:rsidRPr="008915A4">
              <w:t>о</w:t>
            </w:r>
            <w:r w:rsidRPr="008915A4">
              <w:t>бразовательного</w:t>
            </w:r>
            <w:r w:rsidRPr="00022697">
              <w:t xml:space="preserve"> процесса и оборудования помещений. Положение о методическом кабинете (общие положения, задачи и направления деятельности методического кабинета, руководство и планирование работы методического кабинета, оснащение методического кабинета) Положение о музыкальном зале. Положение о физкультурном зале. Положение об изостудии. </w:t>
            </w:r>
          </w:p>
          <w:p w:rsidR="00DB0E31" w:rsidRPr="00022697" w:rsidRDefault="00DB0E31" w:rsidP="00217A74">
            <w:pPr>
              <w:tabs>
                <w:tab w:val="left" w:pos="232"/>
              </w:tabs>
              <w:ind w:firstLine="74"/>
              <w:jc w:val="both"/>
            </w:pPr>
          </w:p>
          <w:p w:rsidR="00217A74" w:rsidRPr="00374C66" w:rsidRDefault="00217A74" w:rsidP="00374C66">
            <w:pPr>
              <w:pStyle w:val="a3"/>
              <w:ind w:right="180" w:firstLine="360"/>
              <w:rPr>
                <w:rFonts w:ascii="Times New Roman" w:hAnsi="Times New Roman"/>
                <w:sz w:val="24"/>
              </w:rPr>
            </w:pPr>
          </w:p>
        </w:tc>
      </w:tr>
    </w:tbl>
    <w:p w:rsidR="0047090B" w:rsidRDefault="0047090B" w:rsidP="00C0318D">
      <w:pPr>
        <w:pStyle w:val="a3"/>
        <w:ind w:right="180" w:firstLine="426"/>
        <w:rPr>
          <w:rFonts w:ascii="Calibri" w:eastAsia="Calibri" w:hAnsi="Calibri"/>
          <w:b/>
          <w:sz w:val="36"/>
          <w:szCs w:val="36"/>
          <w:lang w:eastAsia="en-US"/>
        </w:rPr>
      </w:pPr>
      <w:bookmarkStart w:id="0" w:name="_GoBack"/>
      <w:bookmarkEnd w:id="0"/>
    </w:p>
    <w:sectPr w:rsidR="0047090B" w:rsidSect="00782E80">
      <w:footerReference w:type="default" r:id="rId14"/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63" w:rsidRDefault="00DC3163" w:rsidP="0047090B">
      <w:r>
        <w:separator/>
      </w:r>
    </w:p>
  </w:endnote>
  <w:endnote w:type="continuationSeparator" w:id="1">
    <w:p w:rsidR="00DC3163" w:rsidRDefault="00DC3163" w:rsidP="0047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4" w:rsidRDefault="00352E72">
    <w:pPr>
      <w:pStyle w:val="af1"/>
      <w:jc w:val="center"/>
    </w:pPr>
    <w:r>
      <w:fldChar w:fldCharType="begin"/>
    </w:r>
    <w:r w:rsidR="00C25061">
      <w:instrText xml:space="preserve"> PAGE   \* MERGEFORMAT </w:instrText>
    </w:r>
    <w:r>
      <w:fldChar w:fldCharType="separate"/>
    </w:r>
    <w:r w:rsidR="00AE4704">
      <w:rPr>
        <w:noProof/>
      </w:rPr>
      <w:t>1</w:t>
    </w:r>
    <w:r>
      <w:rPr>
        <w:noProof/>
      </w:rPr>
      <w:fldChar w:fldCharType="end"/>
    </w:r>
  </w:p>
  <w:p w:rsidR="005A0A04" w:rsidRDefault="005A0A0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63" w:rsidRDefault="00DC3163" w:rsidP="0047090B">
      <w:r>
        <w:separator/>
      </w:r>
    </w:p>
  </w:footnote>
  <w:footnote w:type="continuationSeparator" w:id="1">
    <w:p w:rsidR="00DC3163" w:rsidRDefault="00DC3163" w:rsidP="00470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871"/>
    <w:multiLevelType w:val="hybridMultilevel"/>
    <w:tmpl w:val="9E1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09D3"/>
    <w:multiLevelType w:val="hybridMultilevel"/>
    <w:tmpl w:val="09BE08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70647B5"/>
    <w:multiLevelType w:val="hybridMultilevel"/>
    <w:tmpl w:val="4356B9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2F62553"/>
    <w:multiLevelType w:val="hybridMultilevel"/>
    <w:tmpl w:val="472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273"/>
    <w:rsid w:val="000022C2"/>
    <w:rsid w:val="00020A53"/>
    <w:rsid w:val="000229B7"/>
    <w:rsid w:val="00023C59"/>
    <w:rsid w:val="00047425"/>
    <w:rsid w:val="00057539"/>
    <w:rsid w:val="000578BC"/>
    <w:rsid w:val="0006753F"/>
    <w:rsid w:val="00075ADD"/>
    <w:rsid w:val="00077501"/>
    <w:rsid w:val="00081F33"/>
    <w:rsid w:val="00097225"/>
    <w:rsid w:val="000A336A"/>
    <w:rsid w:val="000B31C6"/>
    <w:rsid w:val="000B3453"/>
    <w:rsid w:val="000B5076"/>
    <w:rsid w:val="000B6E82"/>
    <w:rsid w:val="000C1268"/>
    <w:rsid w:val="000E2CCB"/>
    <w:rsid w:val="001103A4"/>
    <w:rsid w:val="00115505"/>
    <w:rsid w:val="001436CF"/>
    <w:rsid w:val="001610CA"/>
    <w:rsid w:val="00163376"/>
    <w:rsid w:val="00174AD8"/>
    <w:rsid w:val="001B1DD7"/>
    <w:rsid w:val="001B3B5B"/>
    <w:rsid w:val="001D1C8B"/>
    <w:rsid w:val="00201597"/>
    <w:rsid w:val="00206602"/>
    <w:rsid w:val="00214C92"/>
    <w:rsid w:val="00217A74"/>
    <w:rsid w:val="00217EE9"/>
    <w:rsid w:val="002355CF"/>
    <w:rsid w:val="00254B92"/>
    <w:rsid w:val="00267335"/>
    <w:rsid w:val="0027704E"/>
    <w:rsid w:val="002835F3"/>
    <w:rsid w:val="00285688"/>
    <w:rsid w:val="002911A8"/>
    <w:rsid w:val="002A18A4"/>
    <w:rsid w:val="002A4715"/>
    <w:rsid w:val="002B5B91"/>
    <w:rsid w:val="002C3273"/>
    <w:rsid w:val="002C32DF"/>
    <w:rsid w:val="002E4947"/>
    <w:rsid w:val="002E55EE"/>
    <w:rsid w:val="00300D05"/>
    <w:rsid w:val="00316713"/>
    <w:rsid w:val="003276D2"/>
    <w:rsid w:val="003371FB"/>
    <w:rsid w:val="003431E6"/>
    <w:rsid w:val="00352E72"/>
    <w:rsid w:val="003633C8"/>
    <w:rsid w:val="00364700"/>
    <w:rsid w:val="00371CA1"/>
    <w:rsid w:val="00374C66"/>
    <w:rsid w:val="00374FA1"/>
    <w:rsid w:val="00377ACC"/>
    <w:rsid w:val="003A2921"/>
    <w:rsid w:val="003A3026"/>
    <w:rsid w:val="003C342E"/>
    <w:rsid w:val="003C5DD6"/>
    <w:rsid w:val="003D558D"/>
    <w:rsid w:val="003D7A02"/>
    <w:rsid w:val="003E4476"/>
    <w:rsid w:val="00402297"/>
    <w:rsid w:val="00406A2C"/>
    <w:rsid w:val="00417E5C"/>
    <w:rsid w:val="00425E57"/>
    <w:rsid w:val="00426DC2"/>
    <w:rsid w:val="00435C85"/>
    <w:rsid w:val="00443136"/>
    <w:rsid w:val="00444B8F"/>
    <w:rsid w:val="00450550"/>
    <w:rsid w:val="00454BFD"/>
    <w:rsid w:val="00464855"/>
    <w:rsid w:val="0047090B"/>
    <w:rsid w:val="0047699D"/>
    <w:rsid w:val="004A105C"/>
    <w:rsid w:val="004A41EC"/>
    <w:rsid w:val="004B5FFE"/>
    <w:rsid w:val="004C4DD9"/>
    <w:rsid w:val="004C5296"/>
    <w:rsid w:val="004C689B"/>
    <w:rsid w:val="004D1552"/>
    <w:rsid w:val="004D7EA5"/>
    <w:rsid w:val="004F1D09"/>
    <w:rsid w:val="005031E7"/>
    <w:rsid w:val="0050575F"/>
    <w:rsid w:val="0050642F"/>
    <w:rsid w:val="00512645"/>
    <w:rsid w:val="00530B28"/>
    <w:rsid w:val="00533918"/>
    <w:rsid w:val="00562A8E"/>
    <w:rsid w:val="00577B38"/>
    <w:rsid w:val="00583AE1"/>
    <w:rsid w:val="00592B40"/>
    <w:rsid w:val="005A0A04"/>
    <w:rsid w:val="005D05CF"/>
    <w:rsid w:val="005E2DE4"/>
    <w:rsid w:val="005E4A9C"/>
    <w:rsid w:val="005E78A2"/>
    <w:rsid w:val="00614C00"/>
    <w:rsid w:val="0062219A"/>
    <w:rsid w:val="0062449A"/>
    <w:rsid w:val="00633121"/>
    <w:rsid w:val="00633637"/>
    <w:rsid w:val="00650832"/>
    <w:rsid w:val="006510C3"/>
    <w:rsid w:val="00651376"/>
    <w:rsid w:val="0065641D"/>
    <w:rsid w:val="00664474"/>
    <w:rsid w:val="00670808"/>
    <w:rsid w:val="0067445A"/>
    <w:rsid w:val="00683DC5"/>
    <w:rsid w:val="00687ADF"/>
    <w:rsid w:val="00695B54"/>
    <w:rsid w:val="006B028F"/>
    <w:rsid w:val="006C79DF"/>
    <w:rsid w:val="006E1059"/>
    <w:rsid w:val="006E4AFD"/>
    <w:rsid w:val="006F0885"/>
    <w:rsid w:val="00713BB8"/>
    <w:rsid w:val="00715E38"/>
    <w:rsid w:val="00723738"/>
    <w:rsid w:val="0072647C"/>
    <w:rsid w:val="00746C40"/>
    <w:rsid w:val="007522E0"/>
    <w:rsid w:val="00760ED1"/>
    <w:rsid w:val="00782E80"/>
    <w:rsid w:val="00786B68"/>
    <w:rsid w:val="007A53BE"/>
    <w:rsid w:val="007A5BCC"/>
    <w:rsid w:val="007B1806"/>
    <w:rsid w:val="007C0993"/>
    <w:rsid w:val="007D1B75"/>
    <w:rsid w:val="007D29DC"/>
    <w:rsid w:val="007F0A3C"/>
    <w:rsid w:val="007F3E42"/>
    <w:rsid w:val="007F6E18"/>
    <w:rsid w:val="00801F6A"/>
    <w:rsid w:val="00810C31"/>
    <w:rsid w:val="00811FAB"/>
    <w:rsid w:val="008227C6"/>
    <w:rsid w:val="00832162"/>
    <w:rsid w:val="00843CA0"/>
    <w:rsid w:val="0085159D"/>
    <w:rsid w:val="008560EB"/>
    <w:rsid w:val="00873AC2"/>
    <w:rsid w:val="00883377"/>
    <w:rsid w:val="00883F89"/>
    <w:rsid w:val="00885917"/>
    <w:rsid w:val="008915A4"/>
    <w:rsid w:val="00893C5C"/>
    <w:rsid w:val="00893C88"/>
    <w:rsid w:val="008B76EE"/>
    <w:rsid w:val="008C162E"/>
    <w:rsid w:val="008C6288"/>
    <w:rsid w:val="008E2AF3"/>
    <w:rsid w:val="008E5153"/>
    <w:rsid w:val="0090694C"/>
    <w:rsid w:val="009409C0"/>
    <w:rsid w:val="00946E60"/>
    <w:rsid w:val="00967265"/>
    <w:rsid w:val="00981DF9"/>
    <w:rsid w:val="00987A5D"/>
    <w:rsid w:val="009A013C"/>
    <w:rsid w:val="009A16E7"/>
    <w:rsid w:val="009A312C"/>
    <w:rsid w:val="009B0E06"/>
    <w:rsid w:val="009C67F1"/>
    <w:rsid w:val="009E005C"/>
    <w:rsid w:val="00A0671C"/>
    <w:rsid w:val="00A17C63"/>
    <w:rsid w:val="00A2018A"/>
    <w:rsid w:val="00A252C4"/>
    <w:rsid w:val="00A2715C"/>
    <w:rsid w:val="00A42F7E"/>
    <w:rsid w:val="00A50A14"/>
    <w:rsid w:val="00A568F8"/>
    <w:rsid w:val="00A56C62"/>
    <w:rsid w:val="00A952A0"/>
    <w:rsid w:val="00A97425"/>
    <w:rsid w:val="00AB1E71"/>
    <w:rsid w:val="00AD12A1"/>
    <w:rsid w:val="00AE4704"/>
    <w:rsid w:val="00AE55A3"/>
    <w:rsid w:val="00B00A01"/>
    <w:rsid w:val="00B1266D"/>
    <w:rsid w:val="00B33C3F"/>
    <w:rsid w:val="00B5268A"/>
    <w:rsid w:val="00B61D3D"/>
    <w:rsid w:val="00B658BA"/>
    <w:rsid w:val="00B828EB"/>
    <w:rsid w:val="00B94590"/>
    <w:rsid w:val="00BB346A"/>
    <w:rsid w:val="00BC66DF"/>
    <w:rsid w:val="00BD035D"/>
    <w:rsid w:val="00BD20DC"/>
    <w:rsid w:val="00BD499C"/>
    <w:rsid w:val="00BD759B"/>
    <w:rsid w:val="00BF31AF"/>
    <w:rsid w:val="00BF43D9"/>
    <w:rsid w:val="00C0318D"/>
    <w:rsid w:val="00C05B14"/>
    <w:rsid w:val="00C17B04"/>
    <w:rsid w:val="00C25061"/>
    <w:rsid w:val="00C374D3"/>
    <w:rsid w:val="00C42F22"/>
    <w:rsid w:val="00C55D60"/>
    <w:rsid w:val="00C628D4"/>
    <w:rsid w:val="00C66157"/>
    <w:rsid w:val="00C7228B"/>
    <w:rsid w:val="00C812E5"/>
    <w:rsid w:val="00C84F9E"/>
    <w:rsid w:val="00C87154"/>
    <w:rsid w:val="00C94897"/>
    <w:rsid w:val="00CB4BE0"/>
    <w:rsid w:val="00CC670A"/>
    <w:rsid w:val="00CC72D1"/>
    <w:rsid w:val="00CD45A4"/>
    <w:rsid w:val="00CD6014"/>
    <w:rsid w:val="00CE55F9"/>
    <w:rsid w:val="00D048B6"/>
    <w:rsid w:val="00D16842"/>
    <w:rsid w:val="00D23F02"/>
    <w:rsid w:val="00D31A26"/>
    <w:rsid w:val="00D31BC3"/>
    <w:rsid w:val="00D35330"/>
    <w:rsid w:val="00D72935"/>
    <w:rsid w:val="00D818E8"/>
    <w:rsid w:val="00D93DC8"/>
    <w:rsid w:val="00D94D12"/>
    <w:rsid w:val="00DB0D07"/>
    <w:rsid w:val="00DB0E31"/>
    <w:rsid w:val="00DC0E61"/>
    <w:rsid w:val="00DC3163"/>
    <w:rsid w:val="00DD1264"/>
    <w:rsid w:val="00DD6B6B"/>
    <w:rsid w:val="00DE136E"/>
    <w:rsid w:val="00DF665F"/>
    <w:rsid w:val="00DF7AF0"/>
    <w:rsid w:val="00E16B43"/>
    <w:rsid w:val="00E32A38"/>
    <w:rsid w:val="00E41BFB"/>
    <w:rsid w:val="00E43012"/>
    <w:rsid w:val="00E43309"/>
    <w:rsid w:val="00E56B2F"/>
    <w:rsid w:val="00E56F8D"/>
    <w:rsid w:val="00E6124A"/>
    <w:rsid w:val="00E762D0"/>
    <w:rsid w:val="00E82305"/>
    <w:rsid w:val="00E8754D"/>
    <w:rsid w:val="00EA77A2"/>
    <w:rsid w:val="00EB0947"/>
    <w:rsid w:val="00EB1D91"/>
    <w:rsid w:val="00EB2905"/>
    <w:rsid w:val="00ED4E8A"/>
    <w:rsid w:val="00EE3971"/>
    <w:rsid w:val="00EF2722"/>
    <w:rsid w:val="00F14385"/>
    <w:rsid w:val="00F220D3"/>
    <w:rsid w:val="00F34E6E"/>
    <w:rsid w:val="00F405D0"/>
    <w:rsid w:val="00F50C52"/>
    <w:rsid w:val="00F53C76"/>
    <w:rsid w:val="00F73091"/>
    <w:rsid w:val="00F7404A"/>
    <w:rsid w:val="00F87F98"/>
    <w:rsid w:val="00FA6F82"/>
    <w:rsid w:val="00FA738A"/>
    <w:rsid w:val="00FB5DA9"/>
    <w:rsid w:val="00FC04DF"/>
    <w:rsid w:val="00FC6B62"/>
    <w:rsid w:val="00FD5B3D"/>
    <w:rsid w:val="00FF1594"/>
    <w:rsid w:val="00FF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273"/>
    <w:pPr>
      <w:ind w:firstLine="540"/>
      <w:jc w:val="both"/>
    </w:pPr>
    <w:rPr>
      <w:rFonts w:ascii="Arial" w:hAnsi="Arial"/>
      <w:sz w:val="22"/>
    </w:rPr>
  </w:style>
  <w:style w:type="character" w:styleId="a5">
    <w:name w:val="Hyperlink"/>
    <w:rsid w:val="002C3273"/>
    <w:rPr>
      <w:color w:val="0000FF"/>
      <w:u w:val="single"/>
    </w:rPr>
  </w:style>
  <w:style w:type="paragraph" w:styleId="a6">
    <w:name w:val="Title"/>
    <w:basedOn w:val="a"/>
    <w:link w:val="a7"/>
    <w:qFormat/>
    <w:rsid w:val="00443136"/>
    <w:pPr>
      <w:jc w:val="center"/>
    </w:pPr>
    <w:rPr>
      <w:sz w:val="32"/>
    </w:rPr>
  </w:style>
  <w:style w:type="character" w:styleId="a8">
    <w:name w:val="FollowedHyperlink"/>
    <w:rsid w:val="00FF1594"/>
    <w:rPr>
      <w:color w:val="800080"/>
      <w:u w:val="single"/>
    </w:rPr>
  </w:style>
  <w:style w:type="paragraph" w:styleId="a9">
    <w:name w:val="caption"/>
    <w:basedOn w:val="a"/>
    <w:next w:val="a"/>
    <w:qFormat/>
    <w:rsid w:val="0050575F"/>
    <w:pPr>
      <w:jc w:val="center"/>
    </w:pPr>
    <w:rPr>
      <w:color w:val="000080"/>
      <w:sz w:val="36"/>
    </w:rPr>
  </w:style>
  <w:style w:type="character" w:styleId="aa">
    <w:name w:val="Strong"/>
    <w:qFormat/>
    <w:rsid w:val="0050575F"/>
    <w:rPr>
      <w:b/>
      <w:bCs/>
    </w:rPr>
  </w:style>
  <w:style w:type="character" w:customStyle="1" w:styleId="a7">
    <w:name w:val="Название Знак"/>
    <w:link w:val="a6"/>
    <w:rsid w:val="00EB0947"/>
    <w:rPr>
      <w:sz w:val="32"/>
      <w:szCs w:val="24"/>
    </w:rPr>
  </w:style>
  <w:style w:type="character" w:customStyle="1" w:styleId="a4">
    <w:name w:val="Основной текст с отступом Знак"/>
    <w:link w:val="a3"/>
    <w:rsid w:val="008C162E"/>
    <w:rPr>
      <w:rFonts w:ascii="Arial" w:hAnsi="Arial" w:cs="Arial"/>
      <w:sz w:val="22"/>
      <w:szCs w:val="24"/>
    </w:rPr>
  </w:style>
  <w:style w:type="table" w:styleId="ab">
    <w:name w:val="Table Grid"/>
    <w:basedOn w:val="a1"/>
    <w:rsid w:val="00277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35C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715E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022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022C2"/>
    <w:rPr>
      <w:rFonts w:ascii="Tahoma" w:hAnsi="Tahoma" w:cs="Tahoma"/>
      <w:sz w:val="16"/>
      <w:szCs w:val="16"/>
    </w:rPr>
  </w:style>
  <w:style w:type="character" w:customStyle="1" w:styleId="g3">
    <w:name w:val="g3"/>
    <w:basedOn w:val="a0"/>
    <w:rsid w:val="003E4476"/>
  </w:style>
  <w:style w:type="character" w:customStyle="1" w:styleId="apple-converted-space">
    <w:name w:val="apple-converted-space"/>
    <w:basedOn w:val="a0"/>
    <w:rsid w:val="003E4476"/>
  </w:style>
  <w:style w:type="paragraph" w:styleId="ae">
    <w:name w:val="Normal (Web)"/>
    <w:basedOn w:val="a"/>
    <w:unhideWhenUsed/>
    <w:rsid w:val="00425E57"/>
    <w:pPr>
      <w:spacing w:before="100" w:beforeAutospacing="1" w:after="100" w:afterAutospacing="1"/>
    </w:pPr>
  </w:style>
  <w:style w:type="paragraph" w:styleId="af">
    <w:name w:val="header"/>
    <w:basedOn w:val="a"/>
    <w:link w:val="af0"/>
    <w:rsid w:val="004709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7090B"/>
    <w:rPr>
      <w:sz w:val="24"/>
      <w:szCs w:val="24"/>
    </w:rPr>
  </w:style>
  <w:style w:type="paragraph" w:styleId="af1">
    <w:name w:val="footer"/>
    <w:basedOn w:val="a"/>
    <w:link w:val="af2"/>
    <w:uiPriority w:val="99"/>
    <w:rsid w:val="004709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70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273"/>
    <w:pPr>
      <w:ind w:firstLine="540"/>
      <w:jc w:val="both"/>
    </w:pPr>
    <w:rPr>
      <w:rFonts w:ascii="Arial" w:hAnsi="Arial"/>
      <w:sz w:val="22"/>
    </w:rPr>
  </w:style>
  <w:style w:type="character" w:styleId="a5">
    <w:name w:val="Hyperlink"/>
    <w:rsid w:val="002C3273"/>
    <w:rPr>
      <w:color w:val="0000FF"/>
      <w:u w:val="single"/>
    </w:rPr>
  </w:style>
  <w:style w:type="paragraph" w:styleId="a6">
    <w:name w:val="Title"/>
    <w:basedOn w:val="a"/>
    <w:link w:val="a7"/>
    <w:qFormat/>
    <w:rsid w:val="00443136"/>
    <w:pPr>
      <w:jc w:val="center"/>
    </w:pPr>
    <w:rPr>
      <w:sz w:val="32"/>
    </w:rPr>
  </w:style>
  <w:style w:type="character" w:styleId="a8">
    <w:name w:val="FollowedHyperlink"/>
    <w:rsid w:val="00FF1594"/>
    <w:rPr>
      <w:color w:val="800080"/>
      <w:u w:val="single"/>
    </w:rPr>
  </w:style>
  <w:style w:type="paragraph" w:styleId="a9">
    <w:name w:val="caption"/>
    <w:basedOn w:val="a"/>
    <w:next w:val="a"/>
    <w:qFormat/>
    <w:rsid w:val="0050575F"/>
    <w:pPr>
      <w:jc w:val="center"/>
    </w:pPr>
    <w:rPr>
      <w:color w:val="000080"/>
      <w:sz w:val="36"/>
    </w:rPr>
  </w:style>
  <w:style w:type="character" w:styleId="aa">
    <w:name w:val="Strong"/>
    <w:qFormat/>
    <w:rsid w:val="0050575F"/>
    <w:rPr>
      <w:b/>
      <w:bCs/>
    </w:rPr>
  </w:style>
  <w:style w:type="character" w:customStyle="1" w:styleId="a7">
    <w:name w:val="Название Знак"/>
    <w:link w:val="a6"/>
    <w:rsid w:val="00EB0947"/>
    <w:rPr>
      <w:sz w:val="32"/>
      <w:szCs w:val="24"/>
    </w:rPr>
  </w:style>
  <w:style w:type="character" w:customStyle="1" w:styleId="a4">
    <w:name w:val="Основной текст с отступом Знак"/>
    <w:link w:val="a3"/>
    <w:rsid w:val="008C162E"/>
    <w:rPr>
      <w:rFonts w:ascii="Arial" w:hAnsi="Arial" w:cs="Arial"/>
      <w:sz w:val="22"/>
      <w:szCs w:val="24"/>
    </w:rPr>
  </w:style>
  <w:style w:type="table" w:styleId="ab">
    <w:name w:val="Table Grid"/>
    <w:basedOn w:val="a1"/>
    <w:rsid w:val="00277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35C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715E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022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022C2"/>
    <w:rPr>
      <w:rFonts w:ascii="Tahoma" w:hAnsi="Tahoma" w:cs="Tahoma"/>
      <w:sz w:val="16"/>
      <w:szCs w:val="16"/>
    </w:rPr>
  </w:style>
  <w:style w:type="character" w:customStyle="1" w:styleId="g3">
    <w:name w:val="g3"/>
    <w:basedOn w:val="a0"/>
    <w:rsid w:val="003E4476"/>
  </w:style>
  <w:style w:type="character" w:customStyle="1" w:styleId="apple-converted-space">
    <w:name w:val="apple-converted-space"/>
    <w:basedOn w:val="a0"/>
    <w:rsid w:val="003E4476"/>
  </w:style>
  <w:style w:type="paragraph" w:styleId="ae">
    <w:name w:val="Normal (Web)"/>
    <w:basedOn w:val="a"/>
    <w:unhideWhenUsed/>
    <w:rsid w:val="00425E57"/>
    <w:pPr>
      <w:spacing w:before="100" w:beforeAutospacing="1" w:after="100" w:afterAutospacing="1"/>
    </w:pPr>
  </w:style>
  <w:style w:type="paragraph" w:styleId="af">
    <w:name w:val="header"/>
    <w:basedOn w:val="a"/>
    <w:link w:val="af0"/>
    <w:rsid w:val="004709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7090B"/>
    <w:rPr>
      <w:sz w:val="24"/>
      <w:szCs w:val="24"/>
    </w:rPr>
  </w:style>
  <w:style w:type="paragraph" w:styleId="af1">
    <w:name w:val="footer"/>
    <w:basedOn w:val="a"/>
    <w:link w:val="af2"/>
    <w:uiPriority w:val="99"/>
    <w:rsid w:val="004709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709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208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2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79634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18356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skonkurs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ma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DFBF-1393-4373-81CD-EB875321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Microsoft</Company>
  <LinksUpToDate>false</LinksUpToDate>
  <CharactersWithSpaces>10585</CharactersWithSpaces>
  <SharedDoc>false</SharedDoc>
  <HLinks>
    <vt:vector size="30" baseType="variant">
      <vt:variant>
        <vt:i4>7012407</vt:i4>
      </vt:variant>
      <vt:variant>
        <vt:i4>12</vt:i4>
      </vt:variant>
      <vt:variant>
        <vt:i4>0</vt:i4>
      </vt:variant>
      <vt:variant>
        <vt:i4>5</vt:i4>
      </vt:variant>
      <vt:variant>
        <vt:lpwstr>garantf1://12082732.0/</vt:lpwstr>
      </vt:variant>
      <vt:variant>
        <vt:lpwstr/>
      </vt:variant>
      <vt:variant>
        <vt:i4>3670051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http://base.garant.ru/70379634/</vt:lpwstr>
      </vt:variant>
      <vt:variant>
        <vt:lpwstr/>
      </vt:variant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http://base.garant.ru/70183566/</vt:lpwstr>
      </vt:variant>
      <vt:variant>
        <vt:lpwstr>text</vt:lpwstr>
      </vt:variant>
      <vt:variant>
        <vt:i4>5832804</vt:i4>
      </vt:variant>
      <vt:variant>
        <vt:i4>3</vt:i4>
      </vt:variant>
      <vt:variant>
        <vt:i4>0</vt:i4>
      </vt:variant>
      <vt:variant>
        <vt:i4>5</vt:i4>
      </vt:variant>
      <vt:variant>
        <vt:lpwstr>mailto:ruskonkurs2014@yandex.ru</vt:lpwstr>
      </vt:variant>
      <vt:variant>
        <vt:lpwstr/>
      </vt:variant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http://www.moomap.ru/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Your User Name</dc:creator>
  <cp:lastModifiedBy>Пользователь Windows</cp:lastModifiedBy>
  <cp:revision>5</cp:revision>
  <dcterms:created xsi:type="dcterms:W3CDTF">2016-09-28T16:09:00Z</dcterms:created>
  <dcterms:modified xsi:type="dcterms:W3CDTF">2023-07-26T08:22:00Z</dcterms:modified>
</cp:coreProperties>
</file>