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43" w:rsidRPr="00642F32" w:rsidRDefault="00480443" w:rsidP="00480443">
      <w:pPr>
        <w:spacing w:line="240" w:lineRule="auto"/>
        <w:jc w:val="center"/>
        <w:rPr>
          <w:rFonts w:cs="Times New Roman"/>
        </w:rPr>
      </w:pPr>
      <w:r w:rsidRPr="00642F32">
        <w:rPr>
          <w:rFonts w:cs="Times New Roman"/>
        </w:rPr>
        <w:t>«Институт международных социально-гуманитарных связей»</w:t>
      </w:r>
    </w:p>
    <w:p w:rsidR="00480443" w:rsidRPr="00642F32" w:rsidRDefault="00480443" w:rsidP="00480443">
      <w:pPr>
        <w:spacing w:line="240" w:lineRule="auto"/>
        <w:jc w:val="center"/>
        <w:rPr>
          <w:rFonts w:cs="Times New Roman"/>
        </w:rPr>
      </w:pPr>
      <w:r w:rsidRPr="00642F32">
        <w:rPr>
          <w:rFonts w:cs="Times New Roman"/>
        </w:rPr>
        <w:t>(ИМСГС)</w:t>
      </w:r>
    </w:p>
    <w:p w:rsidR="00480443" w:rsidRPr="00642F32" w:rsidRDefault="00480443" w:rsidP="00480443">
      <w:pPr>
        <w:spacing w:line="240" w:lineRule="auto"/>
        <w:jc w:val="center"/>
        <w:rPr>
          <w:rFonts w:cs="Times New Roman"/>
        </w:rPr>
      </w:pPr>
      <w:r w:rsidRPr="00642F32">
        <w:rPr>
          <w:rFonts w:cs="Times New Roman"/>
        </w:rPr>
        <w:t xml:space="preserve">ТЕХНИЧЕСКОЕ ЗАДАНИЕ. КУРСЫ ПОВЫШЕНИЯ КВАЛИФИКАЦИИ ДЛЯ ПЕДАГОГОВ, </w:t>
      </w:r>
      <w:r>
        <w:rPr>
          <w:rFonts w:cs="Times New Roman"/>
        </w:rPr>
        <w:t xml:space="preserve">72 </w:t>
      </w:r>
      <w:r w:rsidRPr="00642F32">
        <w:rPr>
          <w:rFonts w:cs="Times New Roman"/>
        </w:rPr>
        <w:t>ЧАСА</w:t>
      </w:r>
      <w:r w:rsidR="00671A86">
        <w:rPr>
          <w:rFonts w:cs="Times New Roman"/>
        </w:rPr>
        <w:t>, СТОИМОСТЬ 2500 РУБ.</w:t>
      </w:r>
    </w:p>
    <w:p w:rsidR="00480443" w:rsidRPr="00642F32" w:rsidRDefault="00480443" w:rsidP="00480443">
      <w:pPr>
        <w:spacing w:line="240" w:lineRule="auto"/>
        <w:jc w:val="center"/>
        <w:rPr>
          <w:rFonts w:cs="Times New Roman"/>
        </w:rPr>
      </w:pPr>
      <w:r w:rsidRPr="00642F32">
        <w:rPr>
          <w:rFonts w:cs="Times New Roman"/>
        </w:rPr>
        <w:t>НАЗВАНИЕ КУРСА:</w:t>
      </w:r>
    </w:p>
    <w:p w:rsidR="00A5190D" w:rsidRPr="00682AF2" w:rsidRDefault="00671A86" w:rsidP="00682AF2">
      <w:pPr>
        <w:ind w:firstLineChars="100" w:firstLine="281"/>
        <w:jc w:val="center"/>
        <w:rPr>
          <w:rFonts w:cs="Times New Roman"/>
          <w:b/>
        </w:rPr>
      </w:pPr>
      <w:r w:rsidRPr="00682AF2">
        <w:rPr>
          <w:rFonts w:eastAsia="Times New Roman" w:cs="Times New Roman"/>
          <w:b/>
          <w:i/>
          <w:kern w:val="36"/>
          <w:lang w:eastAsia="ru-RU"/>
        </w:rPr>
        <w:t xml:space="preserve"> «</w:t>
      </w:r>
      <w:r w:rsidRPr="00682AF2">
        <w:rPr>
          <w:rFonts w:eastAsia="Times New Roman" w:cs="Times New Roman"/>
          <w:b/>
          <w:color w:val="262626"/>
          <w:lang w:eastAsia="ru-RU"/>
        </w:rPr>
        <w:t>ПРОФЕССИОНАЛЬНЫЙ СТАНДАРТ УЧИТЕЛЯ</w:t>
      </w:r>
      <w:r w:rsidRPr="00682AF2">
        <w:rPr>
          <w:rFonts w:eastAsia="Times New Roman" w:cs="Times New Roman"/>
          <w:b/>
          <w:i/>
          <w:kern w:val="36"/>
          <w:lang w:eastAsia="ru-RU"/>
        </w:rPr>
        <w:t>»</w:t>
      </w:r>
    </w:p>
    <w:p w:rsidR="00792A14" w:rsidRPr="00600CAF" w:rsidRDefault="00792A14" w:rsidP="00792A14">
      <w:pPr>
        <w:pStyle w:val="ad"/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00CAF">
        <w:rPr>
          <w:b/>
          <w:sz w:val="28"/>
          <w:szCs w:val="28"/>
        </w:rPr>
        <w:t>Научный руководитель курсов</w:t>
      </w:r>
      <w:r w:rsidRPr="00600CAF">
        <w:rPr>
          <w:sz w:val="28"/>
          <w:szCs w:val="28"/>
        </w:rPr>
        <w:t xml:space="preserve"> -  доктор философских наук, профессор, академик Российской академии естественных наук, заслуженный профессор Московского городского педагогического университета, консультант  Российской Академии народного хозяйства и Государственной службы при Президенте РФ, Лауреат Премии Правительства РФ в области образования   Пищулин Николай Петрович (г. Москва).</w:t>
      </w:r>
    </w:p>
    <w:p w:rsidR="00671A86" w:rsidRDefault="00671A86" w:rsidP="00671A86">
      <w:pPr>
        <w:spacing w:line="240" w:lineRule="auto"/>
        <w:ind w:firstLine="708"/>
        <w:jc w:val="both"/>
        <w:rPr>
          <w:rFonts w:cs="Times New Roman"/>
        </w:rPr>
      </w:pPr>
      <w:r w:rsidRPr="00B22C49">
        <w:rPr>
          <w:rFonts w:cs="Times New Roman"/>
          <w:b/>
        </w:rPr>
        <w:t xml:space="preserve">Овладение </w:t>
      </w:r>
      <w:r>
        <w:rPr>
          <w:rFonts w:cs="Times New Roman"/>
          <w:b/>
        </w:rPr>
        <w:t xml:space="preserve">новыми </w:t>
      </w:r>
      <w:r w:rsidRPr="00B22C49">
        <w:rPr>
          <w:rFonts w:cs="Times New Roman"/>
          <w:b/>
        </w:rPr>
        <w:t>профессиональными компетенциями по результатам освоения программы курсов</w:t>
      </w:r>
      <w:r>
        <w:rPr>
          <w:rFonts w:cs="Times New Roman"/>
        </w:rPr>
        <w:t>: проф. стандарт педагога; ф</w:t>
      </w:r>
      <w:r w:rsidRPr="007C7D08">
        <w:rPr>
          <w:rFonts w:cs="Times New Roman"/>
        </w:rPr>
        <w:t>едеральный, региональный и школьный уровни проф. стандарта</w:t>
      </w:r>
      <w:r>
        <w:rPr>
          <w:rFonts w:cs="Times New Roman"/>
        </w:rPr>
        <w:t>; аудит; к</w:t>
      </w:r>
      <w:r w:rsidRPr="007C7D08">
        <w:t>валификации, необходимые педагогам</w:t>
      </w:r>
      <w:r>
        <w:t>; ф</w:t>
      </w:r>
      <w:r w:rsidRPr="007C7D08">
        <w:t>ункции профессиональной деятельности</w:t>
      </w:r>
      <w:r>
        <w:t xml:space="preserve">; </w:t>
      </w:r>
      <w:r>
        <w:rPr>
          <w:rFonts w:cs="Times New Roman"/>
        </w:rPr>
        <w:t>м</w:t>
      </w:r>
      <w:r w:rsidRPr="007C7D08">
        <w:rPr>
          <w:rFonts w:cs="Times New Roman"/>
        </w:rPr>
        <w:t>етоды оценки выполнения требований профессионального стандарта</w:t>
      </w:r>
      <w:r>
        <w:rPr>
          <w:rFonts w:cs="Times New Roman"/>
        </w:rPr>
        <w:t>; ф</w:t>
      </w:r>
      <w:r w:rsidRPr="007C7D08">
        <w:rPr>
          <w:rFonts w:cs="Times New Roman"/>
        </w:rPr>
        <w:t>ункциональная карта профессиональной деятельности</w:t>
      </w:r>
      <w:r>
        <w:rPr>
          <w:rFonts w:cs="Times New Roman"/>
        </w:rPr>
        <w:t>; профессиональные действия; профессиональные умения.</w:t>
      </w:r>
    </w:p>
    <w:p w:rsidR="00821BBC" w:rsidRDefault="00821BBC" w:rsidP="007C7D08">
      <w:pPr>
        <w:pStyle w:val="ad"/>
        <w:shd w:val="clear" w:color="auto" w:fill="FFFFFF"/>
        <w:spacing w:before="0" w:beforeAutospacing="0" w:after="0" w:afterAutospacing="0" w:line="238" w:lineRule="atLeast"/>
        <w:ind w:right="-1" w:firstLine="708"/>
        <w:jc w:val="both"/>
        <w:rPr>
          <w:rStyle w:val="a5"/>
          <w:rFonts w:eastAsiaTheme="majorEastAsia"/>
          <w:b w:val="0"/>
          <w:color w:val="000000"/>
          <w:sz w:val="28"/>
          <w:szCs w:val="28"/>
        </w:rPr>
      </w:pPr>
      <w:r w:rsidRPr="001D0B61">
        <w:rPr>
          <w:rStyle w:val="a5"/>
          <w:rFonts w:eastAsiaTheme="majorEastAsia"/>
          <w:color w:val="000000"/>
          <w:sz w:val="28"/>
          <w:szCs w:val="28"/>
        </w:rPr>
        <w:t>Цель</w:t>
      </w:r>
      <w:r w:rsidRPr="001D0B61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: ознакомление слушателей с законодательной и нормативно-правовой базой, положениями и требованиями профессионального стандарта, углубление знаний и компетенций в области ФГОС и Закона «Об образовании в РФ» 2012г. </w:t>
      </w:r>
    </w:p>
    <w:p w:rsidR="00821BBC" w:rsidRDefault="00821BBC" w:rsidP="007C7D08">
      <w:pPr>
        <w:spacing w:line="24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lastRenderedPageBreak/>
        <w:tab/>
      </w:r>
      <w:proofErr w:type="gramStart"/>
      <w:r w:rsidRPr="00FB16AC">
        <w:rPr>
          <w:rFonts w:cs="Times New Roman"/>
          <w:b/>
          <w:spacing w:val="-1"/>
        </w:rPr>
        <w:t>Задачи</w:t>
      </w:r>
      <w:r w:rsidRPr="000E6F0B">
        <w:rPr>
          <w:rFonts w:cs="Times New Roman"/>
          <w:spacing w:val="-1"/>
        </w:rPr>
        <w:t xml:space="preserve">: </w:t>
      </w:r>
      <w:r>
        <w:rPr>
          <w:rFonts w:cs="Times New Roman"/>
        </w:rPr>
        <w:t>провести на базе ОО 1354 20 (двадцать) часов выездных очных занятий со слушателями (включая аттестацию слушателей)</w:t>
      </w:r>
      <w:r>
        <w:rPr>
          <w:rFonts w:cs="Times New Roman"/>
          <w:spacing w:val="-1"/>
        </w:rPr>
        <w:t xml:space="preserve">; </w:t>
      </w:r>
      <w:r w:rsidR="00480443">
        <w:rPr>
          <w:rFonts w:cs="Times New Roman"/>
          <w:spacing w:val="-1"/>
        </w:rPr>
        <w:t xml:space="preserve">подготовка интерактивного курса занятий, </w:t>
      </w:r>
      <w:r w:rsidR="007C7D08">
        <w:rPr>
          <w:rFonts w:cs="Times New Roman"/>
          <w:spacing w:val="-1"/>
        </w:rPr>
        <w:t xml:space="preserve">знакомство слушателей с педагогическими, </w:t>
      </w:r>
      <w:r w:rsidR="007C7D08" w:rsidRPr="007C7D08">
        <w:rPr>
          <w:rFonts w:cs="Times New Roman"/>
        </w:rPr>
        <w:t>юридическими, организационными и психологическими особенностями профессионального стандарта для педагогов (воспитателей, учителей) в сфере дошкольного, начального общего, основного общего и среднего общего образования;</w:t>
      </w:r>
      <w:r w:rsidR="007C7D08">
        <w:rPr>
          <w:rFonts w:eastAsia="Times New Roman" w:cs="Times New Roman"/>
          <w:b/>
          <w:i/>
          <w:color w:val="FF0000"/>
          <w:kern w:val="36"/>
          <w:lang w:eastAsia="ru-RU"/>
        </w:rPr>
        <w:t xml:space="preserve"> </w:t>
      </w:r>
      <w:r>
        <w:rPr>
          <w:rFonts w:cs="Times New Roman"/>
          <w:spacing w:val="-1"/>
        </w:rPr>
        <w:t>провести анкетирование и тестирование слушателей;</w:t>
      </w:r>
      <w:proofErr w:type="gramEnd"/>
      <w:r>
        <w:rPr>
          <w:rFonts w:cs="Times New Roman"/>
          <w:spacing w:val="-1"/>
        </w:rPr>
        <w:t xml:space="preserve"> подготовить для руководства ОО аналитико-информационную справку по итогам курсов</w:t>
      </w:r>
      <w:r w:rsidRPr="000E6F0B">
        <w:rPr>
          <w:rFonts w:cs="Times New Roman"/>
          <w:spacing w:val="-1"/>
        </w:rPr>
        <w:t xml:space="preserve">. </w:t>
      </w:r>
    </w:p>
    <w:p w:rsidR="00821BBC" w:rsidRDefault="00821BBC" w:rsidP="007C7D08">
      <w:pPr>
        <w:spacing w:line="240" w:lineRule="auto"/>
        <w:jc w:val="both"/>
        <w:rPr>
          <w:rFonts w:cs="Times New Roman"/>
        </w:rPr>
      </w:pPr>
      <w:r>
        <w:rPr>
          <w:rFonts w:cs="Times New Roman"/>
          <w:b/>
        </w:rPr>
        <w:tab/>
      </w:r>
      <w:r w:rsidRPr="00FB16AC">
        <w:rPr>
          <w:rFonts w:cs="Times New Roman"/>
          <w:b/>
        </w:rPr>
        <w:t xml:space="preserve">Содержание курсов. </w:t>
      </w:r>
      <w:r w:rsidRPr="000E6F0B">
        <w:rPr>
          <w:rFonts w:cs="Times New Roman"/>
        </w:rPr>
        <w:t xml:space="preserve">Курсы включают комплекс </w:t>
      </w:r>
      <w:proofErr w:type="gramStart"/>
      <w:r w:rsidRPr="000E6F0B">
        <w:rPr>
          <w:rFonts w:cs="Times New Roman"/>
        </w:rPr>
        <w:t>вопросов повышения квалификации работников системы образования</w:t>
      </w:r>
      <w:proofErr w:type="gramEnd"/>
      <w:r w:rsidRPr="000E6F0B">
        <w:rPr>
          <w:rFonts w:cs="Times New Roman"/>
        </w:rPr>
        <w:t xml:space="preserve"> по основным параметрам</w:t>
      </w:r>
      <w:r>
        <w:rPr>
          <w:rFonts w:cs="Times New Roman"/>
        </w:rPr>
        <w:t xml:space="preserve"> профессионального стандарта педагога</w:t>
      </w:r>
      <w:r w:rsidRPr="000E6F0B">
        <w:rPr>
          <w:rFonts w:cs="Times New Roman"/>
        </w:rPr>
        <w:t xml:space="preserve">. Программа содержит </w:t>
      </w:r>
      <w:r>
        <w:rPr>
          <w:rFonts w:cs="Times New Roman"/>
        </w:rPr>
        <w:t>лекции</w:t>
      </w:r>
      <w:r w:rsidRPr="000E6F0B">
        <w:rPr>
          <w:rFonts w:cs="Times New Roman"/>
        </w:rPr>
        <w:t xml:space="preserve">, методические материалы в электронном виде, контрольные задания для проверки усвоения слушателями программы, контент-анализ «обратной связи» со слушателями, ответы на вопросы слушателей с учетом обобщения федеральных и местных особенностей образовательных систем субъектов РФ. </w:t>
      </w:r>
    </w:p>
    <w:p w:rsidR="00201D70" w:rsidRPr="00821BBC" w:rsidRDefault="00201D70" w:rsidP="007C7D08">
      <w:pPr>
        <w:jc w:val="both"/>
        <w:rPr>
          <w:rFonts w:cs="Times New Roman"/>
          <w:b/>
          <w:u w:val="single"/>
        </w:rPr>
      </w:pPr>
    </w:p>
    <w:p w:rsidR="00D463FD" w:rsidRPr="00821BBC" w:rsidRDefault="00D463FD" w:rsidP="007C7D08">
      <w:pPr>
        <w:jc w:val="both"/>
        <w:rPr>
          <w:rFonts w:cs="Times New Roman"/>
          <w:b/>
          <w:u w:val="single"/>
        </w:rPr>
      </w:pPr>
      <w:r w:rsidRPr="00821BBC">
        <w:rPr>
          <w:rFonts w:cs="Times New Roman"/>
          <w:b/>
          <w:u w:val="single"/>
        </w:rPr>
        <w:t>УЧЕБНО-ТЕМАТИЧЕСКИЙ ПЛАН</w:t>
      </w:r>
    </w:p>
    <w:p w:rsidR="00C467D0" w:rsidRPr="00821BBC" w:rsidRDefault="00C467D0" w:rsidP="007C7D08">
      <w:pPr>
        <w:spacing w:after="0" w:line="240" w:lineRule="auto"/>
        <w:jc w:val="both"/>
        <w:rPr>
          <w:rFonts w:cs="Times New Roman"/>
          <w:bCs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134"/>
        <w:gridCol w:w="1968"/>
        <w:gridCol w:w="1399"/>
      </w:tblGrid>
      <w:tr w:rsidR="00C467D0" w:rsidRPr="00821BBC" w:rsidTr="001B6488">
        <w:tc>
          <w:tcPr>
            <w:tcW w:w="675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821BBC">
              <w:rPr>
                <w:rFonts w:cs="Times New Roman"/>
                <w:bCs/>
                <w:i/>
                <w:sz w:val="28"/>
              </w:rPr>
              <w:t xml:space="preserve">№ </w:t>
            </w:r>
            <w:proofErr w:type="gramStart"/>
            <w:r w:rsidRPr="00821BBC">
              <w:rPr>
                <w:rFonts w:cs="Times New Roman"/>
                <w:bCs/>
                <w:i/>
                <w:sz w:val="28"/>
              </w:rPr>
              <w:t>п</w:t>
            </w:r>
            <w:proofErr w:type="gramEnd"/>
            <w:r w:rsidRPr="00821BBC">
              <w:rPr>
                <w:rFonts w:cs="Times New Roman"/>
                <w:bCs/>
                <w:i/>
                <w:sz w:val="28"/>
              </w:rPr>
              <w:t>/п</w:t>
            </w:r>
          </w:p>
        </w:tc>
        <w:tc>
          <w:tcPr>
            <w:tcW w:w="3402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821BBC">
              <w:rPr>
                <w:rFonts w:cs="Times New Roman"/>
                <w:bCs/>
                <w:i/>
                <w:sz w:val="28"/>
              </w:rPr>
              <w:t>Наименование дисциплины</w:t>
            </w:r>
          </w:p>
        </w:tc>
        <w:tc>
          <w:tcPr>
            <w:tcW w:w="993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821BBC">
              <w:rPr>
                <w:rFonts w:cs="Times New Roman"/>
                <w:bCs/>
                <w:i/>
                <w:sz w:val="28"/>
              </w:rPr>
              <w:t>Всего часов</w:t>
            </w:r>
          </w:p>
        </w:tc>
        <w:tc>
          <w:tcPr>
            <w:tcW w:w="1134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821BBC">
              <w:rPr>
                <w:rFonts w:cs="Times New Roman"/>
                <w:bCs/>
                <w:i/>
                <w:sz w:val="28"/>
              </w:rPr>
              <w:t>Лекции</w:t>
            </w:r>
            <w:r w:rsidR="00821BBC" w:rsidRPr="00821BBC">
              <w:rPr>
                <w:rFonts w:cs="Times New Roman"/>
                <w:bCs/>
                <w:i/>
                <w:sz w:val="28"/>
              </w:rPr>
              <w:t xml:space="preserve"> (очные занятия)</w:t>
            </w:r>
          </w:p>
        </w:tc>
        <w:tc>
          <w:tcPr>
            <w:tcW w:w="1968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821BBC">
              <w:rPr>
                <w:rFonts w:cs="Times New Roman"/>
                <w:bCs/>
                <w:i/>
                <w:sz w:val="28"/>
              </w:rPr>
              <w:t>Самостоятельные занятия</w:t>
            </w:r>
          </w:p>
        </w:tc>
        <w:tc>
          <w:tcPr>
            <w:tcW w:w="1399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821BBC">
              <w:rPr>
                <w:rFonts w:cs="Times New Roman"/>
                <w:bCs/>
                <w:i/>
                <w:sz w:val="28"/>
              </w:rPr>
              <w:t>Форма контроля</w:t>
            </w:r>
          </w:p>
        </w:tc>
      </w:tr>
      <w:tr w:rsidR="00C467D0" w:rsidRPr="00821BBC" w:rsidTr="001B6488">
        <w:tc>
          <w:tcPr>
            <w:tcW w:w="675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3402" w:type="dxa"/>
          </w:tcPr>
          <w:p w:rsidR="00C467D0" w:rsidRPr="007C7D08" w:rsidRDefault="00F4045B" w:rsidP="007C7D08">
            <w:pPr>
              <w:jc w:val="both"/>
              <w:rPr>
                <w:rFonts w:cs="Times New Roman"/>
                <w:sz w:val="28"/>
              </w:rPr>
            </w:pPr>
            <w:r w:rsidRPr="007C7D08">
              <w:rPr>
                <w:rFonts w:cs="Times New Roman"/>
                <w:sz w:val="28"/>
              </w:rPr>
              <w:t xml:space="preserve">Теоретико-методологические </w:t>
            </w:r>
            <w:r w:rsidRPr="007C7D08">
              <w:rPr>
                <w:rFonts w:cs="Times New Roman"/>
                <w:sz w:val="28"/>
              </w:rPr>
              <w:lastRenderedPageBreak/>
              <w:t>особенности проф. стандарта педагога.</w:t>
            </w:r>
          </w:p>
        </w:tc>
        <w:tc>
          <w:tcPr>
            <w:tcW w:w="993" w:type="dxa"/>
          </w:tcPr>
          <w:p w:rsidR="00C467D0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C467D0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C467D0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062414" w:rsidRPr="00821BBC" w:rsidTr="001B6488">
        <w:tc>
          <w:tcPr>
            <w:tcW w:w="675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062414" w:rsidRPr="007C7D08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7C7D08">
              <w:rPr>
                <w:rFonts w:cs="Times New Roman"/>
                <w:sz w:val="28"/>
              </w:rPr>
              <w:t>Федеральный, региональный и школьный уровни проф. стандарта педагога.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062414" w:rsidRPr="00821BBC" w:rsidTr="001B6488">
        <w:tc>
          <w:tcPr>
            <w:tcW w:w="675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3</w:t>
            </w:r>
          </w:p>
        </w:tc>
        <w:tc>
          <w:tcPr>
            <w:tcW w:w="3402" w:type="dxa"/>
          </w:tcPr>
          <w:p w:rsidR="00062414" w:rsidRPr="007C7D08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7C7D08">
              <w:rPr>
                <w:rFonts w:cs="Times New Roman"/>
                <w:sz w:val="28"/>
              </w:rPr>
              <w:t>Профессиональная компетенция. Внутренний стандарт образовательной организации. Аудит.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062414" w:rsidRPr="00821BBC" w:rsidTr="001B6488">
        <w:tc>
          <w:tcPr>
            <w:tcW w:w="675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3402" w:type="dxa"/>
          </w:tcPr>
          <w:p w:rsidR="00062414" w:rsidRPr="007C7D08" w:rsidRDefault="00062414" w:rsidP="007C7D08">
            <w:pPr>
              <w:pStyle w:val="ad"/>
              <w:spacing w:before="0" w:beforeAutospacing="0" w:after="144" w:afterAutospacing="0"/>
              <w:jc w:val="both"/>
              <w:rPr>
                <w:sz w:val="28"/>
                <w:szCs w:val="28"/>
              </w:rPr>
            </w:pPr>
            <w:r w:rsidRPr="007C7D08">
              <w:rPr>
                <w:sz w:val="28"/>
                <w:szCs w:val="28"/>
              </w:rPr>
              <w:t>Новые проф. компетенции. Квалификации, необходимые педагогам для осуществления профессиональной деятельности.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062414" w:rsidRPr="00821BBC" w:rsidTr="001B6488">
        <w:tc>
          <w:tcPr>
            <w:tcW w:w="675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5</w:t>
            </w:r>
          </w:p>
        </w:tc>
        <w:tc>
          <w:tcPr>
            <w:tcW w:w="3402" w:type="dxa"/>
          </w:tcPr>
          <w:p w:rsidR="00062414" w:rsidRPr="007C7D08" w:rsidRDefault="00062414" w:rsidP="007C7D08">
            <w:pPr>
              <w:pStyle w:val="ad"/>
              <w:spacing w:before="0" w:beforeAutospacing="0" w:after="144" w:afterAutospacing="0"/>
              <w:jc w:val="both"/>
              <w:rPr>
                <w:sz w:val="28"/>
                <w:szCs w:val="28"/>
              </w:rPr>
            </w:pPr>
            <w:r w:rsidRPr="007C7D08">
              <w:rPr>
                <w:sz w:val="28"/>
                <w:szCs w:val="28"/>
              </w:rPr>
              <w:t>Функции профессиональной деятельности в сфере дошкольного, начального общего, основного общего, среднего общего образования (воспитатель, учитель).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062414" w:rsidRPr="00821BBC" w:rsidTr="001B6488">
        <w:tc>
          <w:tcPr>
            <w:tcW w:w="675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3402" w:type="dxa"/>
          </w:tcPr>
          <w:p w:rsidR="00062414" w:rsidRPr="007C7D08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7C7D08">
              <w:rPr>
                <w:rFonts w:cs="Times New Roman"/>
                <w:sz w:val="28"/>
              </w:rPr>
              <w:t xml:space="preserve">Методы </w:t>
            </w:r>
            <w:proofErr w:type="gramStart"/>
            <w:r w:rsidRPr="007C7D08">
              <w:rPr>
                <w:rFonts w:cs="Times New Roman"/>
                <w:sz w:val="28"/>
              </w:rPr>
              <w:t xml:space="preserve">оценки выполнения требований профессионального </w:t>
            </w:r>
            <w:r w:rsidRPr="007C7D08">
              <w:rPr>
                <w:rFonts w:cs="Times New Roman"/>
                <w:sz w:val="28"/>
              </w:rPr>
              <w:lastRenderedPageBreak/>
              <w:t>стандарта педагога</w:t>
            </w:r>
            <w:proofErr w:type="gramEnd"/>
            <w:r w:rsidRPr="007C7D08">
              <w:rPr>
                <w:rFonts w:cs="Times New Roman"/>
                <w:sz w:val="28"/>
              </w:rPr>
              <w:t>.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062414" w:rsidRPr="00821BBC" w:rsidTr="001B6488">
        <w:tc>
          <w:tcPr>
            <w:tcW w:w="675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062414" w:rsidRPr="007C7D08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7C7D08">
              <w:rPr>
                <w:rFonts w:cs="Times New Roman"/>
                <w:sz w:val="28"/>
              </w:rPr>
              <w:t>ИКТ-компетентность.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062414" w:rsidRPr="00821BBC" w:rsidTr="001B6488">
        <w:tc>
          <w:tcPr>
            <w:tcW w:w="675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8</w:t>
            </w:r>
          </w:p>
        </w:tc>
        <w:tc>
          <w:tcPr>
            <w:tcW w:w="3402" w:type="dxa"/>
          </w:tcPr>
          <w:p w:rsidR="00062414" w:rsidRPr="007C7D08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7C7D08">
              <w:rPr>
                <w:rFonts w:cs="Times New Roman"/>
                <w:sz w:val="28"/>
              </w:rPr>
              <w:t>Рекомендации по внедрению профессионального стандарта педагога.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062414" w:rsidRPr="00821BBC" w:rsidTr="001B6488">
        <w:tc>
          <w:tcPr>
            <w:tcW w:w="675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9</w:t>
            </w:r>
          </w:p>
        </w:tc>
        <w:tc>
          <w:tcPr>
            <w:tcW w:w="3402" w:type="dxa"/>
          </w:tcPr>
          <w:p w:rsidR="00062414" w:rsidRPr="007C7D08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7C7D08">
              <w:rPr>
                <w:rFonts w:cs="Times New Roman"/>
                <w:sz w:val="28"/>
              </w:rPr>
              <w:t>Функциональная карта профессиональной деятельности.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5</w:t>
            </w:r>
          </w:p>
        </w:tc>
        <w:tc>
          <w:tcPr>
            <w:tcW w:w="1399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062414" w:rsidRPr="00821BBC" w:rsidTr="001B6488">
        <w:tc>
          <w:tcPr>
            <w:tcW w:w="675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10</w:t>
            </w:r>
          </w:p>
        </w:tc>
        <w:tc>
          <w:tcPr>
            <w:tcW w:w="3402" w:type="dxa"/>
          </w:tcPr>
          <w:p w:rsidR="00062414" w:rsidRPr="007C7D08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7C7D08">
              <w:rPr>
                <w:rFonts w:cs="Times New Roman"/>
                <w:sz w:val="28"/>
              </w:rPr>
              <w:t>Педагогическая деятельность по проектированию и реализации образовательного процесса в образовательных организациях  дошкольного, начального общего, основного общего, среднего общего образования.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5</w:t>
            </w:r>
          </w:p>
        </w:tc>
        <w:tc>
          <w:tcPr>
            <w:tcW w:w="1399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062414" w:rsidRPr="00821BBC" w:rsidTr="001B6488">
        <w:tc>
          <w:tcPr>
            <w:tcW w:w="675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11</w:t>
            </w:r>
          </w:p>
        </w:tc>
        <w:tc>
          <w:tcPr>
            <w:tcW w:w="3402" w:type="dxa"/>
          </w:tcPr>
          <w:p w:rsidR="00062414" w:rsidRPr="007C7D08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7C7D08">
              <w:rPr>
                <w:rFonts w:cs="Times New Roman"/>
                <w:sz w:val="28"/>
              </w:rPr>
              <w:t xml:space="preserve">Профессиональные действия. Профессиональные умения. 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5</w:t>
            </w:r>
          </w:p>
        </w:tc>
        <w:tc>
          <w:tcPr>
            <w:tcW w:w="1399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062414" w:rsidRPr="00821BBC" w:rsidTr="001B6488">
        <w:tc>
          <w:tcPr>
            <w:tcW w:w="675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12</w:t>
            </w:r>
          </w:p>
        </w:tc>
        <w:tc>
          <w:tcPr>
            <w:tcW w:w="3402" w:type="dxa"/>
          </w:tcPr>
          <w:p w:rsidR="00062414" w:rsidRPr="007C7D08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7C7D08">
              <w:rPr>
                <w:rFonts w:cs="Times New Roman"/>
                <w:sz w:val="28"/>
              </w:rPr>
              <w:t xml:space="preserve">Профессиональные знания и личностные характеристики педагогов.  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5</w:t>
            </w:r>
          </w:p>
        </w:tc>
        <w:tc>
          <w:tcPr>
            <w:tcW w:w="1399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C467D0" w:rsidRPr="00821BBC" w:rsidTr="001B6488">
        <w:tc>
          <w:tcPr>
            <w:tcW w:w="675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sz w:val="28"/>
              </w:rPr>
            </w:pPr>
          </w:p>
        </w:tc>
        <w:tc>
          <w:tcPr>
            <w:tcW w:w="3402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ИТОГО</w:t>
            </w:r>
            <w:r w:rsidR="00062414" w:rsidRPr="00821BBC">
              <w:rPr>
                <w:rFonts w:cs="Times New Roman"/>
                <w:bCs/>
                <w:sz w:val="28"/>
              </w:rPr>
              <w:t xml:space="preserve"> </w:t>
            </w:r>
          </w:p>
        </w:tc>
        <w:tc>
          <w:tcPr>
            <w:tcW w:w="993" w:type="dxa"/>
          </w:tcPr>
          <w:p w:rsidR="00C467D0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72</w:t>
            </w:r>
          </w:p>
        </w:tc>
        <w:tc>
          <w:tcPr>
            <w:tcW w:w="1134" w:type="dxa"/>
          </w:tcPr>
          <w:p w:rsidR="00C467D0" w:rsidRPr="00821BBC" w:rsidRDefault="00821BBC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20</w:t>
            </w:r>
          </w:p>
        </w:tc>
        <w:tc>
          <w:tcPr>
            <w:tcW w:w="1968" w:type="dxa"/>
          </w:tcPr>
          <w:p w:rsidR="00C467D0" w:rsidRPr="00821BBC" w:rsidRDefault="00821BBC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52</w:t>
            </w:r>
          </w:p>
        </w:tc>
        <w:tc>
          <w:tcPr>
            <w:tcW w:w="1399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sz w:val="28"/>
              </w:rPr>
            </w:pPr>
          </w:p>
        </w:tc>
      </w:tr>
    </w:tbl>
    <w:p w:rsidR="00C467D0" w:rsidRPr="00821BBC" w:rsidRDefault="00C467D0" w:rsidP="007C7D08">
      <w:pPr>
        <w:spacing w:after="0" w:line="240" w:lineRule="auto"/>
        <w:jc w:val="both"/>
        <w:rPr>
          <w:rFonts w:cs="Times New Roman"/>
          <w:bCs/>
        </w:rPr>
      </w:pPr>
    </w:p>
    <w:p w:rsidR="00C467D0" w:rsidRPr="00821BBC" w:rsidRDefault="00C467D0" w:rsidP="007C7D08">
      <w:pPr>
        <w:jc w:val="both"/>
        <w:rPr>
          <w:rFonts w:cs="Times New Roman"/>
          <w:b/>
          <w:u w:val="single"/>
        </w:rPr>
      </w:pPr>
    </w:p>
    <w:p w:rsidR="00A5190D" w:rsidRPr="00821BBC" w:rsidRDefault="00A5190D" w:rsidP="007C7D08">
      <w:pPr>
        <w:jc w:val="both"/>
        <w:rPr>
          <w:rFonts w:cs="Times New Roman"/>
        </w:rPr>
      </w:pPr>
      <w:r w:rsidRPr="00821BBC">
        <w:rPr>
          <w:rFonts w:cs="Times New Roman"/>
        </w:rPr>
        <w:tab/>
        <w:t xml:space="preserve">Курсы знакомят с комплексом </w:t>
      </w:r>
      <w:proofErr w:type="gramStart"/>
      <w:r w:rsidRPr="00821BBC">
        <w:rPr>
          <w:rFonts w:cs="Times New Roman"/>
        </w:rPr>
        <w:t>вопросов повышения квалификации работников системы образования</w:t>
      </w:r>
      <w:proofErr w:type="gramEnd"/>
      <w:r w:rsidRPr="00821BBC">
        <w:rPr>
          <w:rFonts w:cs="Times New Roman"/>
        </w:rPr>
        <w:t xml:space="preserve"> по основным параметрам профессионального стандарта для педагогов (воспитателей, учителей) в сфере дошкольного, начального общего, основного общего и среднего общего образования, требованиям ФГОС</w:t>
      </w:r>
      <w:r w:rsidR="00F203BA" w:rsidRPr="00821BBC">
        <w:rPr>
          <w:rFonts w:cs="Times New Roman"/>
        </w:rPr>
        <w:t xml:space="preserve"> к профессиональной компетентности педагогов</w:t>
      </w:r>
      <w:r w:rsidRPr="00821BBC">
        <w:rPr>
          <w:rFonts w:cs="Times New Roman"/>
        </w:rPr>
        <w:t xml:space="preserve">. Вступил в действие профессиональный стандарт для педагогов (воспитателей, учителей) в сфере дошкольного, начального общего, основного общего и среднего общего образования. </w:t>
      </w:r>
      <w:hyperlink r:id="rId8" w:history="1">
        <w:r w:rsidRPr="00821BBC">
          <w:rPr>
            <w:rFonts w:cs="Times New Roman"/>
          </w:rPr>
  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r w:rsidRPr="00821BBC">
        <w:rPr>
          <w:rFonts w:cs="Times New Roman"/>
        </w:rPr>
        <w:t xml:space="preserve">. Значительное внимание в стандарте уделено развитию и оценке профессиональной компетентности педагогов. </w:t>
      </w:r>
      <w:r w:rsidR="00F203BA" w:rsidRPr="00821BBC">
        <w:rPr>
          <w:rFonts w:cs="Times New Roman"/>
        </w:rPr>
        <w:t xml:space="preserve">По результатам курсов проводится тренинг профессиональной эффективности и осуществляется тестирование на соответствие проф. требованиям. </w:t>
      </w:r>
    </w:p>
    <w:p w:rsidR="00F203BA" w:rsidRPr="00821BBC" w:rsidRDefault="00FA1B9C" w:rsidP="007C7D08">
      <w:pPr>
        <w:pStyle w:val="ad"/>
        <w:spacing w:before="0" w:beforeAutospacing="0" w:after="144" w:afterAutospacing="0"/>
        <w:jc w:val="both"/>
        <w:rPr>
          <w:sz w:val="28"/>
          <w:szCs w:val="28"/>
        </w:rPr>
      </w:pPr>
      <w:r w:rsidRPr="00821BBC">
        <w:rPr>
          <w:sz w:val="28"/>
          <w:szCs w:val="28"/>
        </w:rPr>
        <w:tab/>
      </w:r>
      <w:r w:rsidR="00F203BA" w:rsidRPr="00821BBC">
        <w:rPr>
          <w:b/>
          <w:sz w:val="28"/>
          <w:szCs w:val="28"/>
        </w:rPr>
        <w:t>Теоретико-методологические особенности проф. стандарта педагога</w:t>
      </w:r>
      <w:r w:rsidR="00F203BA" w:rsidRPr="00821BBC">
        <w:rPr>
          <w:sz w:val="28"/>
          <w:szCs w:val="28"/>
        </w:rPr>
        <w:t>. Педагог – ключевая фигура реформирования образования.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</w:t>
      </w:r>
      <w:r w:rsidR="00F203BA" w:rsidRPr="00821BBC">
        <w:rPr>
          <w:b/>
          <w:bCs/>
          <w:sz w:val="28"/>
          <w:szCs w:val="28"/>
        </w:rPr>
        <w:t xml:space="preserve"> </w:t>
      </w:r>
      <w:r w:rsidR="00F203BA" w:rsidRPr="00821BBC">
        <w:rPr>
          <w:bCs/>
          <w:sz w:val="28"/>
          <w:szCs w:val="28"/>
        </w:rPr>
        <w:t xml:space="preserve">В стремительно меняющемся открытом мире главным профессиональным качеством, которое педагог должен </w:t>
      </w:r>
      <w:r w:rsidR="00F203BA" w:rsidRPr="00821BBC">
        <w:rPr>
          <w:bCs/>
          <w:sz w:val="28"/>
          <w:szCs w:val="28"/>
        </w:rPr>
        <w:lastRenderedPageBreak/>
        <w:t>постоянно демонстрировать своим ученикам, становится умение учиться.</w:t>
      </w:r>
      <w:r w:rsidR="00F203BA" w:rsidRPr="00821BBC">
        <w:rPr>
          <w:rStyle w:val="apple-converted-space"/>
          <w:b/>
          <w:bCs/>
          <w:sz w:val="28"/>
          <w:szCs w:val="28"/>
        </w:rPr>
        <w:t> </w:t>
      </w:r>
      <w:r w:rsidR="00F203BA" w:rsidRPr="00821BBC">
        <w:rPr>
          <w:sz w:val="28"/>
          <w:szCs w:val="28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 w:rsidR="00F203BA" w:rsidRPr="00821BBC">
        <w:rPr>
          <w:sz w:val="28"/>
          <w:szCs w:val="28"/>
        </w:rPr>
        <w:t>тьютор</w:t>
      </w:r>
      <w:proofErr w:type="spellEnd"/>
      <w:r w:rsidR="00F203BA" w:rsidRPr="00821BBC">
        <w:rPr>
          <w:sz w:val="28"/>
          <w:szCs w:val="28"/>
        </w:rPr>
        <w:t>, оказывающий индивидуальную поддержку и сопровождение ребенка-инвалида. 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F203BA" w:rsidRPr="00821BBC" w:rsidRDefault="00F203BA" w:rsidP="007C7D08">
      <w:pPr>
        <w:shd w:val="clear" w:color="auto" w:fill="FFFFFF"/>
        <w:spacing w:before="187" w:after="187" w:line="240" w:lineRule="auto"/>
        <w:jc w:val="both"/>
        <w:rPr>
          <w:rFonts w:cs="Times New Roman"/>
        </w:rPr>
      </w:pPr>
      <w:r w:rsidRPr="00821BBC">
        <w:rPr>
          <w:rFonts w:cs="Times New Roman"/>
        </w:rPr>
        <w:tab/>
      </w:r>
      <w:r w:rsidRPr="00821BBC">
        <w:rPr>
          <w:rFonts w:cs="Times New Roman"/>
          <w:b/>
        </w:rPr>
        <w:t>Федеральный, региональный и школьный уровни проф. стандарта педагога</w:t>
      </w:r>
      <w:r w:rsidRPr="00821BBC">
        <w:rPr>
          <w:rFonts w:cs="Times New Roman"/>
        </w:rPr>
        <w:t xml:space="preserve">. </w:t>
      </w:r>
      <w:r w:rsidRPr="00821BBC">
        <w:rPr>
          <w:rFonts w:cs="Times New Roman"/>
          <w:b/>
          <w:bCs/>
        </w:rPr>
        <w:t>Профессиональная компетенция</w:t>
      </w:r>
      <w:r w:rsidRPr="00821BBC">
        <w:rPr>
          <w:rStyle w:val="apple-converted-space"/>
          <w:rFonts w:cs="Times New Roman"/>
        </w:rPr>
        <w:t xml:space="preserve">. </w:t>
      </w:r>
      <w:r w:rsidRPr="00821BBC">
        <w:rPr>
          <w:rFonts w:cs="Times New Roman"/>
          <w:b/>
          <w:bCs/>
        </w:rPr>
        <w:t>Региональное дополнение к профессиональному стандарту</w:t>
      </w:r>
      <w:r w:rsidRPr="00821BBC">
        <w:rPr>
          <w:rFonts w:cs="Times New Roman"/>
        </w:rPr>
        <w:t xml:space="preserve">. </w:t>
      </w:r>
      <w:r w:rsidRPr="00821BBC">
        <w:rPr>
          <w:rFonts w:cs="Times New Roman"/>
          <w:b/>
          <w:bCs/>
        </w:rPr>
        <w:t>Внутренний стандарт образовательной организации</w:t>
      </w:r>
      <w:r w:rsidRPr="00821BBC">
        <w:rPr>
          <w:rFonts w:cs="Times New Roman"/>
        </w:rPr>
        <w:t xml:space="preserve">. </w:t>
      </w:r>
      <w:r w:rsidRPr="00821BBC">
        <w:rPr>
          <w:rFonts w:cs="Times New Roman"/>
          <w:b/>
          <w:bCs/>
        </w:rPr>
        <w:t>ИКТ-компетентность</w:t>
      </w:r>
      <w:r w:rsidRPr="00821BBC">
        <w:rPr>
          <w:rFonts w:cs="Times New Roman"/>
        </w:rPr>
        <w:t xml:space="preserve">. </w:t>
      </w:r>
      <w:r w:rsidRPr="00821BBC">
        <w:rPr>
          <w:rFonts w:cs="Times New Roman"/>
          <w:b/>
          <w:bCs/>
        </w:rPr>
        <w:t>Аудит</w:t>
      </w:r>
      <w:r w:rsidRPr="00821BBC">
        <w:rPr>
          <w:rFonts w:cs="Times New Roman"/>
        </w:rPr>
        <w:t xml:space="preserve">. </w:t>
      </w:r>
      <w:r w:rsidRPr="00821BBC">
        <w:rPr>
          <w:rFonts w:cs="Times New Roman"/>
          <w:b/>
          <w:bCs/>
        </w:rPr>
        <w:t>Внутренний аудит</w:t>
      </w:r>
      <w:r w:rsidRPr="00821BBC">
        <w:rPr>
          <w:rFonts w:cs="Times New Roman"/>
        </w:rPr>
        <w:t xml:space="preserve">. </w:t>
      </w:r>
      <w:r w:rsidRPr="00821BBC">
        <w:rPr>
          <w:rFonts w:cs="Times New Roman"/>
          <w:b/>
          <w:bCs/>
        </w:rPr>
        <w:t>Внешний аудит</w:t>
      </w:r>
      <w:r w:rsidRPr="00821BBC">
        <w:rPr>
          <w:rFonts w:cs="Times New Roman"/>
        </w:rPr>
        <w:t xml:space="preserve">. 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особенности, так и специфику реализуемых в школе образовательных программ. </w:t>
      </w:r>
      <w:r w:rsidRPr="00821BBC">
        <w:rPr>
          <w:rFonts w:cs="Times New Roman"/>
        </w:rPr>
        <w:tab/>
        <w:t xml:space="preserve">Стандарт – инструмент реализации стратегии образования в меняющемся мире; повышения качества </w:t>
      </w:r>
      <w:r w:rsidRPr="00821BBC">
        <w:rPr>
          <w:rFonts w:cs="Times New Roman"/>
        </w:rPr>
        <w:lastRenderedPageBreak/>
        <w:t>образования и выхода отечественного образования на международный уровень; объективный измеритель квалификации педагога; средство отбора педагогических кадров в учреждения образования; основа для формирования трудового договора, фиксирующего отношения между работником и работодателем.</w:t>
      </w:r>
    </w:p>
    <w:p w:rsidR="00F203BA" w:rsidRPr="00821BBC" w:rsidRDefault="00F203BA" w:rsidP="007C7D08">
      <w:pPr>
        <w:pStyle w:val="ad"/>
        <w:spacing w:before="0" w:beforeAutospacing="0" w:after="144" w:afterAutospacing="0"/>
        <w:jc w:val="both"/>
        <w:rPr>
          <w:sz w:val="28"/>
          <w:szCs w:val="28"/>
        </w:rPr>
      </w:pPr>
      <w:r w:rsidRPr="00821BBC">
        <w:rPr>
          <w:b/>
          <w:bCs/>
          <w:sz w:val="28"/>
          <w:szCs w:val="28"/>
        </w:rPr>
        <w:tab/>
        <w:t xml:space="preserve">Новые проф. компетенции: </w:t>
      </w:r>
      <w:r w:rsidRPr="00821BBC">
        <w:rPr>
          <w:sz w:val="28"/>
          <w:szCs w:val="28"/>
        </w:rPr>
        <w:t xml:space="preserve">Работа с одаренными учащимися; Работа в условиях реализации программ инклюзивного образования;  Преподавание русского языка учащимся, для которых он не является родным; Работа с учащимися, имеющими проблемы в развитии; Работа с </w:t>
      </w:r>
      <w:proofErr w:type="spellStart"/>
      <w:r w:rsidRPr="00821BBC">
        <w:rPr>
          <w:sz w:val="28"/>
          <w:szCs w:val="28"/>
        </w:rPr>
        <w:t>девиантными</w:t>
      </w:r>
      <w:proofErr w:type="spellEnd"/>
      <w:r w:rsidRPr="00821BBC">
        <w:rPr>
          <w:sz w:val="28"/>
          <w:szCs w:val="28"/>
        </w:rPr>
        <w:t xml:space="preserve">, зависимыми, социально запущенными и социально уязвимыми учащимися, имеющими серьезные отклонения в поведении. </w:t>
      </w:r>
      <w:r w:rsidRPr="00821BBC">
        <w:rPr>
          <w:b/>
          <w:sz w:val="28"/>
          <w:szCs w:val="28"/>
        </w:rPr>
        <w:t>Квалификации, необходимые педагогам для осуществления профессиональной деятельности</w:t>
      </w:r>
      <w:r w:rsidRPr="00821BBC">
        <w:rPr>
          <w:sz w:val="28"/>
          <w:szCs w:val="28"/>
        </w:rPr>
        <w:t xml:space="preserve">, перечень профессиональных и личностных требований к учителю, действующий на всей территории Российской Федерации. </w:t>
      </w:r>
    </w:p>
    <w:p w:rsidR="00F203BA" w:rsidRPr="00821BBC" w:rsidRDefault="00F203BA" w:rsidP="007C7D08">
      <w:pPr>
        <w:shd w:val="clear" w:color="auto" w:fill="FFFFFF"/>
        <w:spacing w:before="187" w:after="187" w:line="240" w:lineRule="auto"/>
        <w:jc w:val="both"/>
        <w:rPr>
          <w:rFonts w:cs="Times New Roman"/>
          <w:color w:val="000000"/>
        </w:rPr>
      </w:pPr>
      <w:r w:rsidRPr="00821BBC">
        <w:rPr>
          <w:rFonts w:eastAsia="Times New Roman" w:cs="Times New Roman"/>
          <w:lang w:eastAsia="ru-RU"/>
        </w:rPr>
        <w:tab/>
      </w:r>
      <w:proofErr w:type="gramStart"/>
      <w:r w:rsidRPr="00821BBC">
        <w:rPr>
          <w:rFonts w:eastAsia="Times New Roman" w:cs="Times New Roman"/>
          <w:b/>
          <w:lang w:eastAsia="ru-RU"/>
        </w:rPr>
        <w:t>Функции профессиональной деятельности в сфере дошкольного, начального общего, основного общего, среднего общего образования) (воспитатель, учитель)", должности: учитель", "воспитатель"</w:t>
      </w:r>
      <w:r w:rsidRPr="00821BBC">
        <w:rPr>
          <w:rFonts w:eastAsia="Times New Roman" w:cs="Times New Roman"/>
          <w:lang w:eastAsia="ru-RU"/>
        </w:rPr>
        <w:t>.</w:t>
      </w:r>
      <w:proofErr w:type="gramEnd"/>
      <w:r w:rsidRPr="00821BBC">
        <w:rPr>
          <w:rFonts w:eastAsia="Times New Roman" w:cs="Times New Roman"/>
          <w:lang w:eastAsia="ru-RU"/>
        </w:rPr>
        <w:t xml:space="preserve"> Компоненты </w:t>
      </w:r>
      <w:r w:rsidRPr="00821BBC">
        <w:rPr>
          <w:rFonts w:cs="Times New Roman"/>
          <w:color w:val="000000"/>
        </w:rPr>
        <w:t xml:space="preserve">профессионального стандарта педагога: Основная и старшая школа. Обучение. Воспитательная работа; Развитие (Личностные качества и профессиональные компетенции, необходимые учителю для осуществления развивающей деятельности). Профессиональные компетенции педагога, отражающие специфику работы в начальной школе. Профессиональные компетенции педагога дошкольного образования (воспитателя), отражающие специфику работы на дошкольном уровне образования. </w:t>
      </w:r>
    </w:p>
    <w:p w:rsidR="00F203BA" w:rsidRPr="00821BBC" w:rsidRDefault="00F203BA" w:rsidP="007C7D08">
      <w:pPr>
        <w:shd w:val="clear" w:color="auto" w:fill="FFFFFF"/>
        <w:spacing w:before="187" w:after="187" w:line="240" w:lineRule="auto"/>
        <w:jc w:val="both"/>
        <w:rPr>
          <w:rFonts w:cs="Times New Roman"/>
        </w:rPr>
      </w:pPr>
      <w:r w:rsidRPr="00821BBC">
        <w:rPr>
          <w:rFonts w:cs="Times New Roman"/>
          <w:color w:val="000000"/>
        </w:rPr>
        <w:tab/>
      </w:r>
      <w:r w:rsidRPr="00821BBC">
        <w:rPr>
          <w:rFonts w:cs="Times New Roman"/>
          <w:b/>
          <w:color w:val="000000"/>
        </w:rPr>
        <w:t xml:space="preserve">Методы </w:t>
      </w:r>
      <w:proofErr w:type="gramStart"/>
      <w:r w:rsidRPr="00821BBC">
        <w:rPr>
          <w:rFonts w:cs="Times New Roman"/>
          <w:b/>
          <w:color w:val="000000"/>
        </w:rPr>
        <w:t>оценки выполнения требований профессионального стандарта педагога</w:t>
      </w:r>
      <w:proofErr w:type="gramEnd"/>
      <w:r w:rsidRPr="00821BBC">
        <w:rPr>
          <w:rFonts w:cs="Times New Roman"/>
          <w:color w:val="000000"/>
        </w:rPr>
        <w:t xml:space="preserve">. </w:t>
      </w:r>
      <w:r w:rsidRPr="00821BBC">
        <w:rPr>
          <w:rFonts w:cs="Times New Roman"/>
          <w:b/>
          <w:color w:val="000000"/>
        </w:rPr>
        <w:t>Рекомендации по внедрению профессионального стандарта педагога</w:t>
      </w:r>
      <w:r w:rsidRPr="00821BBC">
        <w:rPr>
          <w:rFonts w:cs="Times New Roman"/>
          <w:color w:val="000000"/>
        </w:rPr>
        <w:t xml:space="preserve">. Психолого-педагогические требования к квалификации </w:t>
      </w:r>
      <w:r w:rsidRPr="00821BBC">
        <w:rPr>
          <w:rFonts w:cs="Times New Roman"/>
          <w:color w:val="000000"/>
        </w:rPr>
        <w:lastRenderedPageBreak/>
        <w:t>учителя. Профессиональный стандарт учителя математики и информатики. Профессиональный стандарт учителя русского языка. Требования к образованию и обучению, Требования к опыту практической  работы, Особые условия допуска к работе.</w:t>
      </w:r>
      <w:r w:rsidRPr="00821BBC">
        <w:rPr>
          <w:rFonts w:cs="Times New Roman"/>
          <w:b/>
          <w:bCs/>
        </w:rPr>
        <w:t xml:space="preserve"> </w:t>
      </w:r>
    </w:p>
    <w:p w:rsidR="00F203BA" w:rsidRPr="00821BBC" w:rsidRDefault="00F203BA" w:rsidP="007C7D08">
      <w:pPr>
        <w:spacing w:line="240" w:lineRule="auto"/>
        <w:jc w:val="both"/>
        <w:rPr>
          <w:rFonts w:cs="Times New Roman"/>
        </w:rPr>
      </w:pPr>
      <w:r w:rsidRPr="00821BBC">
        <w:rPr>
          <w:rFonts w:eastAsia="Times New Roman" w:cs="Times New Roman"/>
          <w:b/>
          <w:lang w:eastAsia="ru-RU"/>
        </w:rPr>
        <w:tab/>
        <w:t xml:space="preserve">Функциональная карта профессиональной деятельности, </w:t>
      </w:r>
      <w:r w:rsidRPr="00821BBC">
        <w:rPr>
          <w:rFonts w:eastAsia="Calibri" w:cs="Times New Roman"/>
          <w:b/>
        </w:rPr>
        <w:t xml:space="preserve">педагогическая деятельность по проектированию и реализации образовательного процесса в образовательных организациях </w:t>
      </w:r>
      <w:r w:rsidRPr="00821BBC">
        <w:rPr>
          <w:rFonts w:cs="Times New Roman"/>
          <w:b/>
        </w:rPr>
        <w:t xml:space="preserve"> </w:t>
      </w:r>
      <w:r w:rsidRPr="00821BBC">
        <w:rPr>
          <w:rFonts w:eastAsia="Calibri" w:cs="Times New Roman"/>
          <w:b/>
        </w:rPr>
        <w:t xml:space="preserve">дошкольного, начального общего, основного общего, среднего общего образования. </w:t>
      </w:r>
      <w:r w:rsidRPr="00821BBC">
        <w:rPr>
          <w:rFonts w:cs="Times New Roman"/>
          <w:bCs/>
        </w:rPr>
        <w:t xml:space="preserve">Цель применения. </w:t>
      </w:r>
      <w:r w:rsidRPr="00821BBC">
        <w:rPr>
          <w:rFonts w:cs="Times New Roman"/>
        </w:rPr>
        <w:t>Определять необходимую квалификацию педагога, которая влияет на результаты обучения, воспитания и развития ребенка. Обеспечить необходимую подготовку педагога для получения высоких результатов его труда. Обеспечить необходимую осведомленность педагога о предъявляемых к нему требованиях. Содействовать вовлечению педагогов в решение задачи повышения качества образования.</w:t>
      </w:r>
    </w:p>
    <w:p w:rsidR="00F203BA" w:rsidRPr="00821BBC" w:rsidRDefault="00F203BA" w:rsidP="007C7D08">
      <w:pPr>
        <w:jc w:val="both"/>
        <w:rPr>
          <w:rFonts w:cs="Times New Roman"/>
        </w:rPr>
      </w:pPr>
      <w:r w:rsidRPr="00821BBC">
        <w:rPr>
          <w:rFonts w:cs="Times New Roman"/>
          <w:b/>
        </w:rPr>
        <w:tab/>
        <w:t>Профессиональные действия</w:t>
      </w:r>
      <w:r w:rsidRPr="00821BBC">
        <w:rPr>
          <w:rFonts w:cs="Times New Roman"/>
        </w:rPr>
        <w:t xml:space="preserve">: </w:t>
      </w:r>
      <w:proofErr w:type="gramStart"/>
      <w:r w:rsidRPr="00821BBC">
        <w:rPr>
          <w:rFonts w:cs="Times New Roman"/>
        </w:rPr>
        <w:t xml:space="preserve">Разработка и реализация программ учебных дисциплин;  Осуществление профессиональной деятельности в соответствии с требованиями федеральных государственных образовательных стандартов </w:t>
      </w:r>
      <w:r w:rsidRPr="00821BBC">
        <w:rPr>
          <w:rFonts w:eastAsia="Calibri" w:cs="Times New Roman"/>
        </w:rPr>
        <w:t xml:space="preserve"> дошкольного, начального общего, основного общего, среднего общего образования; </w:t>
      </w:r>
      <w:r w:rsidRPr="00821BBC">
        <w:rPr>
          <w:rFonts w:cs="Times New Roman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среды; Планирование и проведение учебных занятий; Систематический анализ эффективности учебных занятий и подходов к обучению;</w:t>
      </w:r>
      <w:proofErr w:type="gramEnd"/>
      <w:r w:rsidRPr="00821BBC">
        <w:rPr>
          <w:rFonts w:cs="Times New Roman"/>
        </w:rPr>
        <w:t xml:space="preserve"> </w:t>
      </w:r>
      <w:proofErr w:type="gramStart"/>
      <w:r w:rsidRPr="00821BBC">
        <w:rPr>
          <w:rFonts w:cs="Times New Roman"/>
        </w:rPr>
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обучающимися; Формирование универсальных учебных действий; Формирование навыков, </w:t>
      </w:r>
      <w:r w:rsidRPr="00821BBC">
        <w:rPr>
          <w:rFonts w:cs="Times New Roman"/>
        </w:rPr>
        <w:lastRenderedPageBreak/>
        <w:t>связанных с информационно-коммуникационными технологиями (далее – ИКТ); Формирование мотивации к обучению;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  <w:proofErr w:type="gramEnd"/>
    </w:p>
    <w:p w:rsidR="00F203BA" w:rsidRPr="00821BBC" w:rsidRDefault="00F203BA" w:rsidP="007C7D08">
      <w:pPr>
        <w:jc w:val="both"/>
        <w:rPr>
          <w:rFonts w:cs="Times New Roman"/>
        </w:rPr>
      </w:pPr>
      <w:r w:rsidRPr="00821BBC">
        <w:rPr>
          <w:rFonts w:cs="Times New Roman"/>
          <w:b/>
        </w:rPr>
        <w:tab/>
        <w:t>Профессиональные умения</w:t>
      </w:r>
      <w:r w:rsidRPr="00821BBC">
        <w:rPr>
          <w:rFonts w:cs="Times New Roman"/>
        </w:rPr>
        <w:t xml:space="preserve">:  </w:t>
      </w:r>
      <w:proofErr w:type="gramStart"/>
      <w:r w:rsidRPr="00821BBC">
        <w:rPr>
          <w:rFonts w:cs="Times New Roman"/>
        </w:rP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 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  <w:proofErr w:type="gramEnd"/>
      <w:r w:rsidRPr="00821BBC">
        <w:rPr>
          <w:rFonts w:cs="Times New Roman"/>
        </w:rPr>
        <w:t xml:space="preserve">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 ИКТ – компетентность;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:rsidR="007C7D08" w:rsidRDefault="00F203BA" w:rsidP="007C7D08">
      <w:pPr>
        <w:jc w:val="both"/>
        <w:rPr>
          <w:rFonts w:cs="Times New Roman"/>
        </w:rPr>
      </w:pPr>
      <w:r w:rsidRPr="00821BBC">
        <w:rPr>
          <w:rFonts w:cs="Times New Roman"/>
          <w:b/>
        </w:rPr>
        <w:tab/>
        <w:t>Профессиональные знания и личностные характеристики</w:t>
      </w:r>
      <w:r w:rsidRPr="00821BBC">
        <w:rPr>
          <w:rFonts w:cs="Times New Roman"/>
        </w:rPr>
        <w:t xml:space="preserve">: Соблюдение правовых, нравственных и этических норм, требований профессиональной этики; 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науке; История, теория, закономерности и принципы построения и функционирования образовательных систем, роль и место образования в жизни личности и общества; </w:t>
      </w:r>
      <w:proofErr w:type="gramStart"/>
      <w:r w:rsidRPr="00821BBC">
        <w:rPr>
          <w:rFonts w:cs="Times New Roman"/>
        </w:rPr>
        <w:t xml:space="preserve">Основные закономерности возрастного </w:t>
      </w:r>
      <w:r w:rsidRPr="00821BBC">
        <w:rPr>
          <w:rFonts w:cs="Times New Roman"/>
        </w:rPr>
        <w:lastRenderedPageBreak/>
        <w:t xml:space="preserve">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психодиагностики;  Основы </w:t>
      </w:r>
      <w:proofErr w:type="spellStart"/>
      <w:r w:rsidRPr="00821BBC">
        <w:rPr>
          <w:rFonts w:cs="Times New Roman"/>
        </w:rPr>
        <w:t>психодидактики</w:t>
      </w:r>
      <w:proofErr w:type="spellEnd"/>
      <w:r w:rsidRPr="00821BBC">
        <w:rPr>
          <w:rFonts w:cs="Times New Roman"/>
        </w:rPr>
        <w:t xml:space="preserve">, поликультурного образования, закономерностей поведения в социальных сетях; Пути достижения образовательных результатов  и способы оценки результатов обучения; Основы методики преподавания, основные принципы </w:t>
      </w:r>
      <w:proofErr w:type="spellStart"/>
      <w:r w:rsidRPr="00821BBC">
        <w:rPr>
          <w:rFonts w:cs="Times New Roman"/>
        </w:rPr>
        <w:t>деятельностного</w:t>
      </w:r>
      <w:proofErr w:type="spellEnd"/>
      <w:r w:rsidRPr="00821BBC">
        <w:rPr>
          <w:rFonts w:cs="Times New Roman"/>
        </w:rPr>
        <w:t xml:space="preserve">  подхода, виды и приемы современных педагогических технологий;</w:t>
      </w:r>
      <w:proofErr w:type="gramEnd"/>
      <w:r w:rsidRPr="00821BBC">
        <w:rPr>
          <w:rFonts w:cs="Times New Roman"/>
        </w:rPr>
        <w:t xml:space="preserve">  </w:t>
      </w:r>
      <w:proofErr w:type="gramStart"/>
      <w:r w:rsidRPr="00821BBC">
        <w:rPr>
          <w:rFonts w:cs="Times New Roman"/>
        </w:rPr>
        <w:t xml:space="preserve">Рабочая программа и методика обучения по данному предмету;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</w:r>
      <w:r w:rsidRPr="00821BBC">
        <w:rPr>
          <w:rFonts w:eastAsia="Calibri" w:cs="Times New Roman"/>
        </w:rPr>
        <w:t>дошкольного, начального общего, основного общего, среднего общего образования,</w:t>
      </w:r>
      <w:r w:rsidRPr="00821BBC">
        <w:rPr>
          <w:rFonts w:cs="Times New Roman"/>
        </w:rPr>
        <w:t xml:space="preserve"> законодательства о правах ребенка, трудового законодательства;</w:t>
      </w:r>
      <w:proofErr w:type="gramEnd"/>
      <w:r w:rsidRPr="00821BBC">
        <w:rPr>
          <w:rFonts w:cs="Times New Roman"/>
        </w:rPr>
        <w:t xml:space="preserve">  Нормативные документы по вопросам обучения и воспитания детей и молодежи; Конвенция о правах ребенка; Трудовое законодательство.</w:t>
      </w:r>
      <w:r w:rsidR="00480443">
        <w:rPr>
          <w:rFonts w:cs="Times New Roman"/>
        </w:rPr>
        <w:t xml:space="preserve"> </w:t>
      </w:r>
    </w:p>
    <w:p w:rsidR="007C7D08" w:rsidRPr="001D0B61" w:rsidRDefault="007C7D08" w:rsidP="007C7D08">
      <w:pPr>
        <w:shd w:val="clear" w:color="auto" w:fill="FFFFFF"/>
        <w:spacing w:before="94"/>
        <w:ind w:right="-1"/>
        <w:jc w:val="both"/>
        <w:outlineLvl w:val="0"/>
        <w:rPr>
          <w:color w:val="FF0000"/>
          <w:kern w:val="36"/>
        </w:rPr>
      </w:pPr>
      <w:r>
        <w:rPr>
          <w:kern w:val="36"/>
        </w:rPr>
        <w:tab/>
      </w:r>
      <w:r w:rsidRPr="001D0B61">
        <w:rPr>
          <w:kern w:val="36"/>
        </w:rPr>
        <w:t xml:space="preserve">Важно на старте введения Профессионального стандарта учителя прояснить нормативные и концептуальные  основания и новые подходы к современному образованию, выработать личную и коллективную  стратегию Учителя и педагогического коллектива в условиях единого  пространства уровневого образования.  </w:t>
      </w:r>
    </w:p>
    <w:p w:rsidR="007C7D08" w:rsidRDefault="007C7D08" w:rsidP="007C7D08">
      <w:pPr>
        <w:shd w:val="clear" w:color="auto" w:fill="FFFFFF"/>
        <w:spacing w:before="94"/>
        <w:ind w:right="-1"/>
        <w:jc w:val="both"/>
        <w:outlineLvl w:val="0"/>
        <w:rPr>
          <w:bCs/>
        </w:rPr>
      </w:pPr>
      <w:r>
        <w:rPr>
          <w:bCs/>
        </w:rPr>
        <w:lastRenderedPageBreak/>
        <w:tab/>
        <w:t>Ключевые вопросы</w:t>
      </w:r>
      <w:r w:rsidRPr="001D0B61">
        <w:rPr>
          <w:bCs/>
        </w:rPr>
        <w:t xml:space="preserve">  образования,  нормативно-правового регулирования общественных отношений в данной судьбоносной для человека и страны сфере.</w:t>
      </w:r>
      <w:r w:rsidR="00480443">
        <w:rPr>
          <w:bCs/>
        </w:rPr>
        <w:t xml:space="preserve"> </w:t>
      </w:r>
      <w:r>
        <w:rPr>
          <w:bCs/>
        </w:rPr>
        <w:t xml:space="preserve">Ситуация в образовании, </w:t>
      </w:r>
      <w:r w:rsidRPr="001D0B61">
        <w:rPr>
          <w:bCs/>
        </w:rPr>
        <w:t>достижения, упущения,  векторы социально-образовательной трансформации</w:t>
      </w:r>
      <w:r>
        <w:rPr>
          <w:bCs/>
        </w:rPr>
        <w:t xml:space="preserve"> н</w:t>
      </w:r>
      <w:r w:rsidRPr="001D0B61">
        <w:rPr>
          <w:bCs/>
        </w:rPr>
        <w:t xml:space="preserve">епосредственно связаны с неизмеримо возросшей человеческой, социально-экономической, государственной и планетарной ценностью образования. Человек, его интеллект и ответственность, желания и умения «делать себя» - эти и  другие результаты образованности стали сегодня ключевым источником и движителем прогресса. Производимая образованием человеческая, социальная энергия – ум, талант, ответственность, желания и умения «делать себя, свое окружение, страну успешными и благополучными» призваны компенсировать и  по возможности приумножать </w:t>
      </w:r>
      <w:proofErr w:type="spellStart"/>
      <w:r w:rsidRPr="001D0B61">
        <w:rPr>
          <w:bCs/>
        </w:rPr>
        <w:t>невозобновляемые</w:t>
      </w:r>
      <w:proofErr w:type="spellEnd"/>
      <w:r w:rsidRPr="001D0B61">
        <w:rPr>
          <w:bCs/>
        </w:rPr>
        <w:t xml:space="preserve"> энергии природных ресурсов - нефть, газ и другие.</w:t>
      </w:r>
    </w:p>
    <w:p w:rsidR="007C7D08" w:rsidRDefault="007C7D08" w:rsidP="007C7D08">
      <w:pPr>
        <w:shd w:val="clear" w:color="auto" w:fill="FFFFFF"/>
        <w:spacing w:before="94"/>
        <w:ind w:right="-1"/>
        <w:jc w:val="both"/>
        <w:outlineLvl w:val="0"/>
        <w:rPr>
          <w:bCs/>
        </w:rPr>
      </w:pPr>
      <w:r>
        <w:rPr>
          <w:bCs/>
        </w:rPr>
        <w:tab/>
        <w:t>П</w:t>
      </w:r>
      <w:r w:rsidRPr="001D0B61">
        <w:rPr>
          <w:bCs/>
        </w:rPr>
        <w:t>о прогнозу ЮНЕСКО ХХ</w:t>
      </w:r>
      <w:proofErr w:type="gramStart"/>
      <w:r w:rsidRPr="001D0B61">
        <w:rPr>
          <w:bCs/>
        </w:rPr>
        <w:t>1</w:t>
      </w:r>
      <w:proofErr w:type="gramEnd"/>
      <w:r w:rsidRPr="001D0B61">
        <w:rPr>
          <w:bCs/>
        </w:rPr>
        <w:t xml:space="preserve"> столетие  будет веком образов</w:t>
      </w:r>
      <w:r>
        <w:rPr>
          <w:bCs/>
        </w:rPr>
        <w:t>ания. Образованность  определяет</w:t>
      </w:r>
      <w:r w:rsidRPr="001D0B61">
        <w:rPr>
          <w:bCs/>
        </w:rPr>
        <w:t xml:space="preserve"> </w:t>
      </w:r>
      <w:r>
        <w:rPr>
          <w:bCs/>
        </w:rPr>
        <w:t>к</w:t>
      </w:r>
      <w:r w:rsidRPr="001D0B61">
        <w:rPr>
          <w:bCs/>
        </w:rPr>
        <w:t>ачество общественных от</w:t>
      </w:r>
      <w:r>
        <w:rPr>
          <w:bCs/>
        </w:rPr>
        <w:t>ношений, качество жизни, полноту</w:t>
      </w:r>
      <w:r w:rsidRPr="001D0B61">
        <w:rPr>
          <w:bCs/>
        </w:rPr>
        <w:t xml:space="preserve"> реализации человека, его прав и свобод</w:t>
      </w:r>
      <w:r>
        <w:rPr>
          <w:bCs/>
        </w:rPr>
        <w:t>,</w:t>
      </w:r>
      <w:r w:rsidRPr="001D0B61">
        <w:rPr>
          <w:bCs/>
        </w:rPr>
        <w:t xml:space="preserve"> формируется образованием и распространяется на все другие сферы. Закон «Об  образовании в РФ» 2012года, ФГОС, Профессиональный стандарт педагога призваны поднять полноту самореализации  обучающегося, учителя, воспитателя,  государственные гарантии их  прав и свобод в сфере образования  на уровень высшей ценности. Это сегодня не только конституционная планка, но и ключевой источник развития, говоря рыночным языком, конкурентной способности образования, страны.  О коренной смене вех за прошедшие два десятилетия свидетельствуют нормы и правила вчерашней и нынешней работы и жизни.</w:t>
      </w:r>
    </w:p>
    <w:p w:rsidR="007C7D08" w:rsidRPr="001D0B61" w:rsidRDefault="007C7D08" w:rsidP="007C7D08">
      <w:pPr>
        <w:shd w:val="clear" w:color="auto" w:fill="FFFFFF"/>
        <w:spacing w:before="94"/>
        <w:ind w:right="-1"/>
        <w:jc w:val="both"/>
        <w:outlineLvl w:val="0"/>
      </w:pPr>
      <w:r>
        <w:rPr>
          <w:bCs/>
        </w:rPr>
        <w:lastRenderedPageBreak/>
        <w:tab/>
      </w:r>
      <w:r w:rsidRPr="001D0B61">
        <w:t xml:space="preserve">Анализ  состояния общественных отношений  в  сфере </w:t>
      </w:r>
      <w:r>
        <w:t xml:space="preserve"> образования показывает, что</w:t>
      </w:r>
      <w:r w:rsidRPr="001D0B61">
        <w:t xml:space="preserve"> </w:t>
      </w:r>
      <w:r>
        <w:t>с</w:t>
      </w:r>
      <w:r w:rsidRPr="001D0B61">
        <w:t>истема школьного образования сегодня устроена так, что:</w:t>
      </w:r>
    </w:p>
    <w:p w:rsidR="007C7D08" w:rsidRPr="001D0B61" w:rsidRDefault="007C7D08" w:rsidP="007C7D08">
      <w:pPr>
        <w:pStyle w:val="a8"/>
        <w:numPr>
          <w:ilvl w:val="0"/>
          <w:numId w:val="15"/>
        </w:numPr>
        <w:ind w:left="0" w:right="-1"/>
        <w:jc w:val="both"/>
      </w:pPr>
      <w:proofErr w:type="gramStart"/>
      <w:r w:rsidRPr="001D0B61">
        <w:t>она не дает конституционных  гарантий для реализации права граждан на доступное качественное общее образование,  особенно на стартовых   (дошкольное образование) и выпускных (среднее полное общее образование)  уровнях;</w:t>
      </w:r>
      <w:proofErr w:type="gramEnd"/>
    </w:p>
    <w:p w:rsidR="007C7D08" w:rsidRPr="001D0B61" w:rsidRDefault="007C7D08" w:rsidP="007C7D08">
      <w:pPr>
        <w:pStyle w:val="a8"/>
        <w:numPr>
          <w:ilvl w:val="0"/>
          <w:numId w:val="15"/>
        </w:numPr>
        <w:ind w:left="0" w:right="-1"/>
        <w:jc w:val="both"/>
      </w:pPr>
      <w:r w:rsidRPr="001D0B61">
        <w:t>конституционные и законодательные государственные гарантии прав и свобод человека в сфере образования  пока не стали  предметом нормативно-правового и управленческого  регулирования общественных образовательных  отношений;</w:t>
      </w:r>
    </w:p>
    <w:p w:rsidR="007C7D08" w:rsidRPr="001D0B61" w:rsidRDefault="007C7D08" w:rsidP="007C7D08">
      <w:pPr>
        <w:pStyle w:val="a8"/>
        <w:numPr>
          <w:ilvl w:val="0"/>
          <w:numId w:val="15"/>
        </w:numPr>
        <w:ind w:left="0" w:right="-1"/>
        <w:jc w:val="both"/>
      </w:pPr>
      <w:r w:rsidRPr="001D0B61">
        <w:t>общественные институты управления образованием во многом декларативны, влияние бюрократии – гипертрофировано;</w:t>
      </w:r>
    </w:p>
    <w:p w:rsidR="007C7D08" w:rsidRPr="001D0B61" w:rsidRDefault="007C7D08" w:rsidP="007C7D08">
      <w:pPr>
        <w:pStyle w:val="a8"/>
        <w:numPr>
          <w:ilvl w:val="0"/>
          <w:numId w:val="15"/>
        </w:numPr>
        <w:ind w:left="0" w:right="-1"/>
        <w:jc w:val="both"/>
      </w:pPr>
      <w:r w:rsidRPr="001D0B61">
        <w:t>родительские, ученические, профессиональные педагогические сообщества не организованы. Образовательное ведомство в силу своего монопольного положения не заинтересовано в создании конкурентно способных  образовательных ассоциаций и сообществ;</w:t>
      </w:r>
    </w:p>
    <w:p w:rsidR="007C7D08" w:rsidRPr="001D0B61" w:rsidRDefault="007C7D08" w:rsidP="007C7D08">
      <w:pPr>
        <w:ind w:right="-1"/>
        <w:jc w:val="both"/>
      </w:pPr>
      <w:r w:rsidRPr="001D0B61">
        <w:t xml:space="preserve">        Ученик на традиционном уроке выполняет в основном репродуктивные действия (до 90% всего учебного времени), рекомендуемые и контролируемые  учителем с помощью отметок - внешних </w:t>
      </w:r>
      <w:proofErr w:type="spellStart"/>
      <w:r w:rsidRPr="001D0B61">
        <w:t>принудителей</w:t>
      </w:r>
      <w:proofErr w:type="spellEnd"/>
      <w:r w:rsidRPr="001D0B61">
        <w:t xml:space="preserve">.  Стимул – это буквально «палка для осла». А ведь еще </w:t>
      </w:r>
      <w:proofErr w:type="spellStart"/>
      <w:r w:rsidRPr="001D0B61">
        <w:t>К.Д.Ушинский</w:t>
      </w:r>
      <w:proofErr w:type="spellEnd"/>
      <w:r w:rsidRPr="001D0B61">
        <w:t xml:space="preserve"> говорил: «Деятельность должна быть моя, увлекать меня, исходить из души моей».   Деятельность учителя после введения  ФГОС, Профессионального стандарта педагога  если не меняется коренным образом, то существенно обновляется.         </w:t>
      </w:r>
    </w:p>
    <w:p w:rsidR="007C7D08" w:rsidRPr="001D0B61" w:rsidRDefault="007C7D08" w:rsidP="007C7D08">
      <w:pPr>
        <w:ind w:right="-1"/>
        <w:jc w:val="both"/>
      </w:pPr>
      <w:r w:rsidRPr="001D0B61">
        <w:lastRenderedPageBreak/>
        <w:t xml:space="preserve">           Оторванные  от   всей полноты прав и свобод,  высшей    ценности человека,   ресурсов  и обязанностей  государства общее образование во многом остается замкнутой  ведомственной системой.  Фактически утратило статус  социального  института, а образовательное сообщество не поднимается на уровень  компетентного и ответственного института гражданского общества. Реализация конституционного права на образование, обеспечение государственных гарантий прав и свобод человека в  объединенной  образовательной организации   не сводимы к имеющимся возможностям  ведомственных бессубъектных общественных отношений в сфере образования. </w:t>
      </w:r>
    </w:p>
    <w:p w:rsidR="007C7D08" w:rsidRPr="001D0B61" w:rsidRDefault="007C7D08" w:rsidP="007C7D08">
      <w:pPr>
        <w:shd w:val="clear" w:color="auto" w:fill="FFFFFF"/>
        <w:spacing w:before="94"/>
        <w:ind w:right="-1"/>
        <w:jc w:val="both"/>
        <w:outlineLvl w:val="0"/>
      </w:pPr>
      <w:r w:rsidRPr="001D0B61">
        <w:t xml:space="preserve">            Новый уровень отношений в сфере образования, Новые компетенции учителя, школы, руководителей образовательных организаций и образовательных систем непосредственно связаны с выполнением Закона об образовании, вступивший в силу с 1 сентября  2013 года; введенные и  вводимые  ФГОС дошкольного, основного общего  и среднего полного общего образования (начальная школа уже работает </w:t>
      </w:r>
      <w:proofErr w:type="gramStart"/>
      <w:r w:rsidRPr="001D0B61">
        <w:t>по</w:t>
      </w:r>
      <w:proofErr w:type="gramEnd"/>
      <w:r w:rsidRPr="001D0B61">
        <w:t xml:space="preserve"> </w:t>
      </w:r>
      <w:proofErr w:type="gramStart"/>
      <w:r w:rsidRPr="001D0B61">
        <w:t>новым</w:t>
      </w:r>
      <w:proofErr w:type="gramEnd"/>
      <w:r w:rsidRPr="001D0B61">
        <w:t xml:space="preserve"> стандартам). Закон и стандарты реализуют  своими нормами и требованиями личную и социальную потребность в   образовании как сфере реальной и потенциальной самореализации </w:t>
      </w:r>
      <w:proofErr w:type="gramStart"/>
      <w:r w:rsidRPr="001D0B61">
        <w:t>обучающихся</w:t>
      </w:r>
      <w:proofErr w:type="gramEnd"/>
      <w:r w:rsidRPr="001D0B61">
        <w:t xml:space="preserve">.  </w:t>
      </w:r>
    </w:p>
    <w:p w:rsidR="007C7D08" w:rsidRPr="001D0B61" w:rsidRDefault="007C7D08" w:rsidP="007C7D08">
      <w:pPr>
        <w:shd w:val="clear" w:color="auto" w:fill="FFFFFF"/>
        <w:spacing w:before="94"/>
        <w:ind w:right="-1"/>
        <w:jc w:val="both"/>
        <w:outlineLvl w:val="0"/>
        <w:rPr>
          <w:bCs/>
        </w:rPr>
      </w:pPr>
    </w:p>
    <w:p w:rsidR="007C7D08" w:rsidRPr="001D0B61" w:rsidRDefault="007C7D08" w:rsidP="007C7D08">
      <w:pPr>
        <w:ind w:right="-1" w:firstLine="708"/>
        <w:jc w:val="both"/>
      </w:pPr>
      <w:r w:rsidRPr="001D0B61">
        <w:rPr>
          <w:kern w:val="36"/>
        </w:rPr>
        <w:t>Д</w:t>
      </w:r>
      <w:r w:rsidRPr="001D0B61">
        <w:t xml:space="preserve">инамика    нормативно-правовых актов  в части  личностной и социальной ориентированности контекста  общественных отношений в сфере образования,  Профессионального стандарта педагога. (Сравнительный </w:t>
      </w:r>
      <w:r w:rsidRPr="001D0B61">
        <w:lastRenderedPageBreak/>
        <w:t>анализ  Закона «Об образовании» 1992г, ГОС ОО 2004г.  и Закона «Об образовании» 2012г., ФГОС ОО  2009-2013годов.)</w:t>
      </w:r>
    </w:p>
    <w:p w:rsidR="007C7D08" w:rsidRPr="001D0B61" w:rsidRDefault="007C7D08" w:rsidP="007C7D08">
      <w:pPr>
        <w:ind w:right="-1"/>
        <w:jc w:val="both"/>
      </w:pPr>
      <w:r w:rsidRPr="001D0B61">
        <w:tab/>
        <w:t>Единая нормативно-правовая  база образования, личностной    самореализации и квалификационных требований: Конституция РФ, Конвенция ООН о правах ребенка, Федеральный закон «Об образовании в РФ» 2012 г., уровневые ФГОС ОО,  Профессиональный стандарт педагога - воспитателя, учителя (вводится в действие с 2017г.). Основной закон прямого действия  - Конституция РФ  утверждает Человека, его права и свободы в качестве высшей ценности. Признание, соблюдение и защита прав и свобод человека, создание условий достойной жизни, свободного развития и самореализации человека в образовании и других сферах – обязанность      социального государства (статья 2, статья 7, часть 1).</w:t>
      </w:r>
    </w:p>
    <w:p w:rsidR="007C7D08" w:rsidRPr="001D0B61" w:rsidRDefault="007C7D08" w:rsidP="007C7D08">
      <w:pPr>
        <w:ind w:right="-1" w:firstLine="708"/>
        <w:jc w:val="both"/>
      </w:pPr>
      <w:r w:rsidRPr="001D0B61">
        <w:t xml:space="preserve">С момента принятия Конституции РФ на всенародном референдуме 12 декабря 1993г. данная  основа конституционного строя остается неизменной, степень ее политической, законодательной актуализации и практической применимости значительно возросла.  </w:t>
      </w:r>
    </w:p>
    <w:p w:rsidR="007C7D08" w:rsidRPr="001D0B61" w:rsidRDefault="007C7D08" w:rsidP="007C7D08">
      <w:pPr>
        <w:ind w:right="-1"/>
        <w:jc w:val="both"/>
      </w:pPr>
      <w:r w:rsidRPr="001D0B61">
        <w:t xml:space="preserve">           Динамика нормативных показателей проектирования образовательного процесса  (Сравнительный анализ  положений и требований Закона «Об образовании в РФ» 2012г.,  ФГОС уровней общего образования 2009-2013 годов  и  Закона «Об образовании в РФ» 1992г,   ГОС ОО 2004г.)     </w:t>
      </w:r>
    </w:p>
    <w:p w:rsidR="007C7D08" w:rsidRPr="001D0B61" w:rsidRDefault="007C7D08" w:rsidP="007C7D08">
      <w:pPr>
        <w:ind w:right="-1"/>
        <w:jc w:val="both"/>
      </w:pPr>
    </w:p>
    <w:p w:rsidR="007C7D08" w:rsidRPr="001D0B61" w:rsidRDefault="007C7D08" w:rsidP="007C7D08">
      <w:pPr>
        <w:ind w:right="-1"/>
        <w:jc w:val="both"/>
      </w:pPr>
      <w:r w:rsidRPr="001D0B61">
        <w:t>Законодательный статус образования:</w:t>
      </w:r>
    </w:p>
    <w:p w:rsidR="007C7D08" w:rsidRPr="001D0B61" w:rsidRDefault="007C7D08" w:rsidP="007C7D08">
      <w:pPr>
        <w:ind w:right="-1"/>
        <w:jc w:val="both"/>
      </w:pPr>
      <w:r w:rsidRPr="001D0B61">
        <w:lastRenderedPageBreak/>
        <w:t xml:space="preserve">1. Закона «Об образовании» 2012г. рассматривает образование в качестве социального института, ключевой сферы общественной жизни </w:t>
      </w:r>
    </w:p>
    <w:p w:rsidR="007C7D08" w:rsidRPr="001D0B61" w:rsidRDefault="007C7D08" w:rsidP="007C7D08">
      <w:pPr>
        <w:ind w:right="-1"/>
        <w:jc w:val="both"/>
      </w:pPr>
      <w:r w:rsidRPr="001D0B61">
        <w:t xml:space="preserve">2 Закон «Об образовании» 1992г. ограничивал образование     отраслью педагогической  деятельности </w:t>
      </w:r>
    </w:p>
    <w:p w:rsidR="007C7D08" w:rsidRPr="001D0B61" w:rsidRDefault="007C7D08" w:rsidP="007C7D08">
      <w:pPr>
        <w:ind w:right="-1"/>
        <w:jc w:val="both"/>
      </w:pPr>
    </w:p>
    <w:p w:rsidR="007C7D08" w:rsidRPr="001D0B61" w:rsidRDefault="007C7D08" w:rsidP="007C7D08">
      <w:pPr>
        <w:ind w:right="-1"/>
        <w:jc w:val="both"/>
      </w:pPr>
      <w:r w:rsidRPr="001D0B61">
        <w:t>Предмет   регулирования:</w:t>
      </w:r>
    </w:p>
    <w:p w:rsidR="007C7D08" w:rsidRPr="001D0B61" w:rsidRDefault="007C7D08" w:rsidP="007C7D08">
      <w:pPr>
        <w:ind w:right="-1"/>
        <w:jc w:val="both"/>
      </w:pPr>
      <w:r w:rsidRPr="001D0B61">
        <w:t>1.</w:t>
      </w:r>
      <w:r w:rsidRPr="001D0B61">
        <w:tab/>
        <w:t>Закона 2012г.  – вся совокупность  общественных отношений, возникающих в сфере (социальном институте) образования</w:t>
      </w:r>
    </w:p>
    <w:p w:rsidR="007C7D08" w:rsidRPr="001D0B61" w:rsidRDefault="007C7D08" w:rsidP="007C7D08">
      <w:pPr>
        <w:ind w:right="-1"/>
        <w:jc w:val="both"/>
      </w:pPr>
      <w:r w:rsidRPr="001D0B61">
        <w:t>2.</w:t>
      </w:r>
      <w:r w:rsidRPr="001D0B61">
        <w:tab/>
        <w:t xml:space="preserve">Закона 1992г.  -  чисто образовательные  процессы и отраслевые отношения </w:t>
      </w:r>
    </w:p>
    <w:p w:rsidR="007C7D08" w:rsidRPr="001D0B61" w:rsidRDefault="007C7D08" w:rsidP="007C7D08">
      <w:pPr>
        <w:ind w:right="-1"/>
        <w:jc w:val="both"/>
      </w:pPr>
    </w:p>
    <w:p w:rsidR="007C7D08" w:rsidRPr="001D0B61" w:rsidRDefault="007C7D08" w:rsidP="007C7D08">
      <w:pPr>
        <w:ind w:right="-1"/>
        <w:jc w:val="both"/>
      </w:pPr>
      <w:r w:rsidRPr="001D0B61">
        <w:t>Государственные гарантии</w:t>
      </w:r>
    </w:p>
    <w:p w:rsidR="007C7D08" w:rsidRPr="001D0B61" w:rsidRDefault="007C7D08" w:rsidP="007C7D08">
      <w:pPr>
        <w:ind w:right="-1"/>
        <w:jc w:val="both"/>
      </w:pPr>
      <w:r w:rsidRPr="001D0B61">
        <w:t>1. Закона  2012г. - реализация права на образование, обеспечение  всей  совокупности прав и свобод человека в сфере образования</w:t>
      </w:r>
    </w:p>
    <w:p w:rsidR="007C7D08" w:rsidRPr="001D0B61" w:rsidRDefault="007C7D08" w:rsidP="007C7D08">
      <w:pPr>
        <w:ind w:right="-1"/>
        <w:jc w:val="both"/>
      </w:pPr>
      <w:r w:rsidRPr="001D0B61">
        <w:t>2.</w:t>
      </w:r>
      <w:r w:rsidRPr="001D0B61">
        <w:tab/>
        <w:t>Закона 1992г.  - возможность получения образования</w:t>
      </w:r>
    </w:p>
    <w:p w:rsidR="007C7D08" w:rsidRDefault="007C7D08" w:rsidP="007C7D08">
      <w:pPr>
        <w:ind w:right="-1" w:firstLine="708"/>
        <w:jc w:val="both"/>
      </w:pPr>
    </w:p>
    <w:p w:rsidR="007C7D08" w:rsidRPr="001D0B61" w:rsidRDefault="007C7D08" w:rsidP="007C7D08">
      <w:pPr>
        <w:ind w:right="-1" w:firstLine="708"/>
        <w:jc w:val="both"/>
      </w:pPr>
      <w:proofErr w:type="gramStart"/>
      <w:r>
        <w:t>Закон</w:t>
      </w:r>
      <w:r w:rsidRPr="001D0B61">
        <w:t xml:space="preserve">  2012г.  существенно расширяет понятие и составы участников образовательных отношений сферы  образования:</w:t>
      </w:r>
      <w:r>
        <w:t xml:space="preserve"> </w:t>
      </w:r>
      <w:r w:rsidRPr="001D0B61">
        <w:t xml:space="preserve">участники образовательных отношений - обучающиеся, родители (законные </w:t>
      </w:r>
      <w:r w:rsidRPr="001D0B61">
        <w:lastRenderedPageBreak/>
        <w:t>представители), педагогические работники и их представители, организации, осуществляющие образовательную деятельность;</w:t>
      </w:r>
      <w:r>
        <w:t xml:space="preserve"> </w:t>
      </w:r>
      <w:r w:rsidRPr="001D0B61">
        <w:t>участников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</w:t>
      </w:r>
      <w:r>
        <w:t>.</w:t>
      </w:r>
      <w:proofErr w:type="gramEnd"/>
    </w:p>
    <w:p w:rsidR="007C7D08" w:rsidRPr="001D0B61" w:rsidRDefault="007C7D08" w:rsidP="007C7D08">
      <w:pPr>
        <w:ind w:right="-1" w:firstLine="708"/>
        <w:jc w:val="both"/>
      </w:pPr>
      <w:r w:rsidRPr="00466D86">
        <w:t>Закон 1992г. регулировал достаточно узкий  сегмент отношений и непосредственных участников образовательного процесса</w:t>
      </w:r>
      <w:r>
        <w:t xml:space="preserve">. </w:t>
      </w:r>
      <w:r w:rsidRPr="001D0B61">
        <w:t>Обучающиеся  и их родители (законные представители несовершеннолетних обучающихся):</w:t>
      </w:r>
    </w:p>
    <w:p w:rsidR="007C7D08" w:rsidRPr="001D0B61" w:rsidRDefault="007C7D08" w:rsidP="007C7D08">
      <w:pPr>
        <w:ind w:right="-1" w:firstLine="708"/>
        <w:jc w:val="both"/>
      </w:pPr>
      <w:r>
        <w:t>1.</w:t>
      </w:r>
      <w:r w:rsidRPr="001D0B61">
        <w:t>Полноправные участники образовательных и общественных отношений в сфере образования</w:t>
      </w:r>
    </w:p>
    <w:p w:rsidR="007C7D08" w:rsidRPr="001D0B61" w:rsidRDefault="007C7D08" w:rsidP="007C7D08">
      <w:pPr>
        <w:ind w:right="-1" w:firstLine="708"/>
        <w:jc w:val="both"/>
      </w:pPr>
      <w:r w:rsidRPr="001D0B61">
        <w:t>2.  Потребители,  «продук</w:t>
      </w:r>
      <w:r>
        <w:t>т</w:t>
      </w:r>
      <w:r w:rsidRPr="001D0B61">
        <w:t>ы»  образовательных услуг</w:t>
      </w:r>
    </w:p>
    <w:p w:rsidR="007C7D08" w:rsidRDefault="007C7D08" w:rsidP="007C7D08">
      <w:pPr>
        <w:ind w:right="-1"/>
        <w:jc w:val="both"/>
      </w:pPr>
      <w:r w:rsidRPr="001D0B61">
        <w:t xml:space="preserve">      </w:t>
      </w:r>
      <w:r>
        <w:tab/>
      </w:r>
      <w:r w:rsidRPr="001D0B61">
        <w:t xml:space="preserve">Сравнительный анализ  показывает  выраженную динамику   законодательных и  нормативно-правовых актов  в части  личностной, социальной ориентированности образования, профессионального стандарта педагога. Вся мощь и теплота душ, сердец семьи, дошкольных и школьных сообществ, общества и государства направлены на сохранение уникальности и </w:t>
      </w:r>
      <w:proofErr w:type="spellStart"/>
      <w:r w:rsidRPr="001D0B61">
        <w:t>самоценности</w:t>
      </w:r>
      <w:proofErr w:type="spellEnd"/>
      <w:r w:rsidRPr="001D0B61">
        <w:t xml:space="preserve"> дошкольного и школьного детства, отрочества как исключительно важных, самоценных  этапов жизни, становления и самореализации человека и через него – общества и государства. </w:t>
      </w:r>
    </w:p>
    <w:p w:rsidR="007C7D08" w:rsidRPr="001D0B61" w:rsidRDefault="007C7D08" w:rsidP="007C7D08">
      <w:pPr>
        <w:shd w:val="clear" w:color="auto" w:fill="FFFFFF"/>
        <w:spacing w:before="94"/>
        <w:ind w:right="-1" w:firstLine="708"/>
        <w:jc w:val="both"/>
        <w:outlineLvl w:val="0"/>
      </w:pPr>
      <w:r w:rsidRPr="001D0B61">
        <w:t xml:space="preserve">В самореализации, государственных гарантиях прав и свобод нуждается и другой ключевой  участник образовательных отношений – </w:t>
      </w:r>
      <w:r w:rsidRPr="001D0B61">
        <w:lastRenderedPageBreak/>
        <w:t xml:space="preserve">учитель. Опора, а не традиционное игнорирование потребностей педагога,  отмечаемое учениками и учителями как основной приоритет взаимопонимание, признание и утверждение человеческого достоинства, приоритет прав и свобод сбалансированной личной ответственностью за порученное дело – источники и ресурсы нового качества отношений ученика и учителя.  </w:t>
      </w:r>
    </w:p>
    <w:p w:rsidR="007C7D08" w:rsidRPr="001D0B61" w:rsidRDefault="007C7D08" w:rsidP="007C7D08">
      <w:pPr>
        <w:pStyle w:val="af"/>
        <w:ind w:left="0" w:firstLine="454"/>
        <w:jc w:val="both"/>
        <w:rPr>
          <w:lang w:val="ru-RU"/>
        </w:rPr>
      </w:pPr>
      <w:r>
        <w:rPr>
          <w:lang w:val="ru-RU"/>
        </w:rPr>
        <w:t xml:space="preserve">  </w:t>
      </w:r>
      <w:r w:rsidRPr="001D0B61">
        <w:rPr>
          <w:lang w:val="ru-RU"/>
        </w:rPr>
        <w:t xml:space="preserve">Ловушками для педагога, системы образования,  издержками и порой трагедиями для человека становятся принятые за самоочевидность личностно отделенные знания, качества, модели воспитания, обучения  и социализации. Это, к сожалению, достаточно зримо проявляется в стандартах школьных и вузовских, профессиональных стандартах и квалификационных требования специалиста.  </w:t>
      </w:r>
    </w:p>
    <w:p w:rsidR="007C7D08" w:rsidRPr="001D0B61" w:rsidRDefault="007C7D08" w:rsidP="007C7D08">
      <w:pPr>
        <w:ind w:right="-1"/>
        <w:jc w:val="both"/>
      </w:pPr>
      <w:r w:rsidRPr="001D0B61">
        <w:t xml:space="preserve">         </w:t>
      </w:r>
      <w:proofErr w:type="gramStart"/>
      <w:r w:rsidRPr="001D0B61">
        <w:t>Одна из  причин такого перескакивания через «</w:t>
      </w:r>
      <w:proofErr w:type="spellStart"/>
      <w:r w:rsidRPr="001D0B61">
        <w:t>мирность</w:t>
      </w:r>
      <w:proofErr w:type="spellEnd"/>
      <w:r w:rsidRPr="001D0B61">
        <w:t xml:space="preserve">» в смысле </w:t>
      </w:r>
      <w:proofErr w:type="spellStart"/>
      <w:r w:rsidRPr="001D0B61">
        <w:t>планетарности</w:t>
      </w:r>
      <w:proofErr w:type="spellEnd"/>
      <w:r w:rsidRPr="001D0B61">
        <w:t xml:space="preserve">, бытия мира (термин одного из ведущих ученых ХХ столетия  </w:t>
      </w:r>
      <w:proofErr w:type="spellStart"/>
      <w:r w:rsidRPr="001D0B61">
        <w:t>М.Хайдеггер</w:t>
      </w:r>
      <w:proofErr w:type="spellEnd"/>
      <w:r w:rsidRPr="001D0B61">
        <w:t>),  «школу жизни» (</w:t>
      </w:r>
      <w:proofErr w:type="spellStart"/>
      <w:r w:rsidRPr="001D0B61">
        <w:t>Л.Н.Толстой</w:t>
      </w:r>
      <w:proofErr w:type="spellEnd"/>
      <w:r w:rsidRPr="001D0B61">
        <w:t xml:space="preserve">), высшую естественную и конституционную ценность человека, его прав и свобод (Конституция РФ, ст.2)  лежит в самих основаниях знания,  не сводимости воспитания, обучения и тем более развития к дидактике (пусть даже «великой по </w:t>
      </w:r>
      <w:proofErr w:type="spellStart"/>
      <w:r w:rsidRPr="001D0B61">
        <w:t>Я.А.Каменскому</w:t>
      </w:r>
      <w:proofErr w:type="spellEnd"/>
      <w:r w:rsidRPr="001D0B61">
        <w:t>).</w:t>
      </w:r>
      <w:proofErr w:type="gramEnd"/>
      <w:r w:rsidRPr="001D0B61">
        <w:t xml:space="preserve"> Кодифицированные стандартами знания,  компетенции, личностные качества  обрели отдельное от человека существование. Человек не рассматривает их по отношению к себе как аналитические сюжеты, к которым он как субъект по своему желанию может присоединяться для решения тех или иных жизненных задач. Говоря языком лингвистики, существительное стало прилагательным – человеческий фактор, человеческий капитал, личностные качества, личностные результаты </w:t>
      </w:r>
      <w:r w:rsidRPr="001D0B61">
        <w:lastRenderedPageBreak/>
        <w:t xml:space="preserve">освоения основных образовательных программ.  Можно привести и другое сравнение стандартизация личностных качеств напоминает среднюю температуру по больнице. </w:t>
      </w:r>
    </w:p>
    <w:p w:rsidR="007C7D08" w:rsidRPr="001D0B61" w:rsidRDefault="007C7D08" w:rsidP="007C7D08">
      <w:pPr>
        <w:ind w:right="-1"/>
        <w:jc w:val="both"/>
      </w:pPr>
      <w:r w:rsidRPr="001D0B61">
        <w:t xml:space="preserve">      </w:t>
      </w:r>
      <w:r>
        <w:tab/>
      </w:r>
      <w:r w:rsidRPr="001D0B61">
        <w:t>Действующие и вновь вводимые нормативно-правовые акты призваны переломить устойчивую репродуктивную доминанту отечественного образования (до 90%). Спрашивается, а где же в образовательном процессе оригиналы – личности ученика и учителя?! Непреложной является истина: личностей и граждан, желающих и умеющих «делать себя» себя, свое окружение, страну успешными и благополучными могут воспитывать личности и граждане.</w:t>
      </w:r>
      <w:r>
        <w:t xml:space="preserve"> </w:t>
      </w:r>
      <w:r w:rsidRPr="001D0B61">
        <w:t>Главное профессиональное качество, которое педагог в соответствии с профессиональным стандартом должен постоянно демонстрировать своим ученикам, - «умение учиться!». Заметим, что того требуют    ФГОС и от учеников. В соединении двух умений содержится буквально атомарная позитивная энергия для человека. Выдавать  «</w:t>
      </w:r>
      <w:proofErr w:type="gramStart"/>
      <w:r w:rsidRPr="001D0B61">
        <w:t>на</w:t>
      </w:r>
      <w:proofErr w:type="gramEnd"/>
      <w:r w:rsidRPr="001D0B61">
        <w:t xml:space="preserve"> </w:t>
      </w:r>
      <w:proofErr w:type="gramStart"/>
      <w:r w:rsidRPr="001D0B61">
        <w:t>гора</w:t>
      </w:r>
      <w:proofErr w:type="gramEnd"/>
      <w:r w:rsidRPr="001D0B61">
        <w:t>» не всеобщий минимум, а индивидуальный максимум.</w:t>
      </w:r>
    </w:p>
    <w:p w:rsidR="007C7D08" w:rsidRPr="001D0B61" w:rsidRDefault="007C7D08" w:rsidP="007C7D08">
      <w:pPr>
        <w:pStyle w:val="af"/>
        <w:shd w:val="clear" w:color="auto" w:fill="FFFFFF"/>
        <w:spacing w:before="187" w:after="187"/>
        <w:ind w:left="0"/>
        <w:jc w:val="both"/>
        <w:rPr>
          <w:lang w:val="ru-RU" w:eastAsia="ru-RU"/>
        </w:rPr>
      </w:pPr>
      <w:r w:rsidRPr="001D0B61">
        <w:rPr>
          <w:lang w:val="ru-RU" w:eastAsia="ru-RU"/>
        </w:rPr>
        <w:t>Плюсы, минусы, пути оптимизации первого и минимизации рисков  стандарти</w:t>
      </w:r>
      <w:r>
        <w:rPr>
          <w:lang w:val="ru-RU" w:eastAsia="ru-RU"/>
        </w:rPr>
        <w:t xml:space="preserve">зации профессии-миссии Учителя. </w:t>
      </w:r>
      <w:r w:rsidRPr="001D0B61">
        <w:rPr>
          <w:lang w:val="ru-RU" w:eastAsia="ru-RU"/>
        </w:rPr>
        <w:t xml:space="preserve">До миссии Учителя в Стандартах пока дело не дошло.  Профессиональный стандарт представляет собой основательно проработанные </w:t>
      </w:r>
      <w:proofErr w:type="gramStart"/>
      <w:r w:rsidRPr="001D0B61">
        <w:rPr>
          <w:lang w:val="ru-RU" w:eastAsia="ru-RU"/>
        </w:rPr>
        <w:t>и</w:t>
      </w:r>
      <w:proofErr w:type="gramEnd"/>
      <w:r w:rsidRPr="001D0B61">
        <w:rPr>
          <w:lang w:val="ru-RU" w:eastAsia="ru-RU"/>
        </w:rPr>
        <w:t xml:space="preserve"> несомненно полезные «характеристики квалификации, необходимой работнику для осуществления определенного вида профессиональной деятельности».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 xml:space="preserve">        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</w:t>
      </w:r>
      <w:r w:rsidRPr="001D0B61">
        <w:rPr>
          <w:color w:val="000000"/>
          <w:sz w:val="28"/>
          <w:szCs w:val="28"/>
        </w:rPr>
        <w:lastRenderedPageBreak/>
        <w:t xml:space="preserve">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 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sz w:val="28"/>
          <w:szCs w:val="28"/>
        </w:rPr>
      </w:pPr>
      <w:r w:rsidRPr="001D0B6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1D0B61">
        <w:rPr>
          <w:bCs/>
          <w:sz w:val="28"/>
          <w:szCs w:val="28"/>
        </w:rPr>
        <w:t>Зачем нужен профессиональный стандарт педагога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sz w:val="28"/>
          <w:szCs w:val="28"/>
        </w:rPr>
      </w:pPr>
      <w:r w:rsidRPr="001D0B61">
        <w:rPr>
          <w:sz w:val="28"/>
          <w:szCs w:val="28"/>
        </w:rPr>
        <w:t>· Стандарт – инструмент реализации стратегии образования в меняющемся мире.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sz w:val="28"/>
          <w:szCs w:val="28"/>
        </w:rPr>
      </w:pPr>
      <w:r w:rsidRPr="001D0B61">
        <w:rPr>
          <w:sz w:val="28"/>
          <w:szCs w:val="28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sz w:val="28"/>
          <w:szCs w:val="28"/>
        </w:rPr>
      </w:pPr>
      <w:r w:rsidRPr="001D0B61">
        <w:rPr>
          <w:sz w:val="28"/>
          <w:szCs w:val="28"/>
        </w:rPr>
        <w:t>· Стандарт – объективный измеритель квалификации педагога.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sz w:val="28"/>
          <w:szCs w:val="28"/>
        </w:rPr>
      </w:pPr>
      <w:r w:rsidRPr="001D0B61">
        <w:rPr>
          <w:sz w:val="28"/>
          <w:szCs w:val="28"/>
        </w:rPr>
        <w:t>· Стандарт – средство отбора педагогических кадров в учреждения образования.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sz w:val="28"/>
          <w:szCs w:val="28"/>
        </w:rPr>
      </w:pPr>
      <w:r w:rsidRPr="001D0B61">
        <w:rPr>
          <w:sz w:val="28"/>
          <w:szCs w:val="28"/>
        </w:rPr>
        <w:t>· Стандарт – основа для формирования трудового договора, фиксирующего отношения между работником и работодателем.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bCs/>
          <w:sz w:val="28"/>
          <w:szCs w:val="28"/>
        </w:rPr>
      </w:pPr>
      <w:r w:rsidRPr="001D0B61">
        <w:rPr>
          <w:bCs/>
          <w:sz w:val="28"/>
          <w:szCs w:val="28"/>
        </w:rPr>
        <w:t xml:space="preserve">   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color w:val="000000"/>
          <w:sz w:val="28"/>
          <w:szCs w:val="28"/>
        </w:rPr>
      </w:pPr>
      <w:r w:rsidRPr="001D0B61">
        <w:rPr>
          <w:bCs/>
          <w:color w:val="000000"/>
          <w:sz w:val="28"/>
          <w:szCs w:val="28"/>
        </w:rPr>
        <w:t>Профессиональный стандарт педагога выполняет функции, призванные: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· Преодолеть технократический подход в оценке труда педагога.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· Обеспечить координированный рост свободы и ответственности педагога за результаты своего труда.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sz w:val="28"/>
          <w:szCs w:val="28"/>
        </w:rPr>
      </w:pPr>
      <w:r w:rsidRPr="001D0B61">
        <w:rPr>
          <w:bCs/>
          <w:sz w:val="28"/>
          <w:szCs w:val="28"/>
        </w:rPr>
        <w:t>.     Профессиональный стандарт педагога</w:t>
      </w:r>
      <w:r w:rsidRPr="001D0B61">
        <w:rPr>
          <w:sz w:val="28"/>
          <w:szCs w:val="28"/>
        </w:rPr>
        <w:t>: документ, включающий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sz w:val="28"/>
          <w:szCs w:val="28"/>
        </w:rPr>
      </w:pPr>
      <w:r w:rsidRPr="001D0B61">
        <w:rPr>
          <w:sz w:val="28"/>
          <w:szCs w:val="28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sz w:val="28"/>
          <w:szCs w:val="28"/>
        </w:rPr>
      </w:pPr>
      <w:r w:rsidRPr="001D0B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1D0B61">
        <w:rPr>
          <w:bCs/>
          <w:sz w:val="28"/>
          <w:szCs w:val="28"/>
        </w:rPr>
        <w:t>Региональное дополнение к профессиональному стандарту</w:t>
      </w:r>
      <w:r w:rsidRPr="001D0B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D0B61">
        <w:rPr>
          <w:sz w:val="28"/>
          <w:szCs w:val="28"/>
        </w:rPr>
        <w:t xml:space="preserve">документ, включающий дополнительные требования к квалификации педагога, </w:t>
      </w:r>
      <w:r w:rsidRPr="001D0B61">
        <w:rPr>
          <w:sz w:val="28"/>
          <w:szCs w:val="28"/>
        </w:rPr>
        <w:lastRenderedPageBreak/>
        <w:t>позволяющие ему выполнять свои обязанности в реальном социокультурном контексте.</w:t>
      </w:r>
      <w:r>
        <w:rPr>
          <w:sz w:val="28"/>
          <w:szCs w:val="28"/>
        </w:rPr>
        <w:t xml:space="preserve"> </w:t>
      </w:r>
      <w:r w:rsidRPr="001D0B61">
        <w:rPr>
          <w:bCs/>
          <w:sz w:val="28"/>
          <w:szCs w:val="28"/>
        </w:rPr>
        <w:t>Внутренний стандарт образовательной организации</w:t>
      </w:r>
      <w:r w:rsidRPr="001D0B61">
        <w:rPr>
          <w:sz w:val="28"/>
          <w:szCs w:val="28"/>
        </w:rPr>
        <w:t>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7C7D08" w:rsidRPr="001D0B61" w:rsidRDefault="007C7D08" w:rsidP="007C7D08">
      <w:pPr>
        <w:pStyle w:val="ad"/>
        <w:tabs>
          <w:tab w:val="left" w:pos="4107"/>
        </w:tabs>
        <w:spacing w:before="0" w:beforeAutospacing="0" w:after="144" w:afterAutospacing="0"/>
        <w:ind w:right="-1"/>
        <w:jc w:val="both"/>
        <w:rPr>
          <w:bCs/>
          <w:color w:val="000000"/>
          <w:sz w:val="28"/>
          <w:szCs w:val="28"/>
        </w:rPr>
      </w:pPr>
    </w:p>
    <w:p w:rsidR="007C7D08" w:rsidRPr="001D0B61" w:rsidRDefault="007C7D08" w:rsidP="007C7D08">
      <w:pPr>
        <w:shd w:val="clear" w:color="auto" w:fill="FFFFFF"/>
        <w:spacing w:before="187" w:after="187"/>
        <w:ind w:right="-1"/>
        <w:jc w:val="both"/>
        <w:rPr>
          <w:color w:val="000000"/>
        </w:rPr>
      </w:pPr>
      <w:r w:rsidRPr="001D0B61">
        <w:rPr>
          <w:color w:val="000000"/>
        </w:rPr>
        <w:t xml:space="preserve">     </w:t>
      </w:r>
      <w:proofErr w:type="gramStart"/>
      <w:r w:rsidRPr="001D0B61">
        <w:rPr>
          <w:color w:val="000000"/>
        </w:rPr>
        <w:t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учитель)" установлено, что в функции педагога входят:</w:t>
      </w:r>
      <w:proofErr w:type="gramEnd"/>
    </w:p>
    <w:p w:rsidR="007C7D08" w:rsidRPr="001D0B61" w:rsidRDefault="007C7D08" w:rsidP="007C7D08">
      <w:pPr>
        <w:shd w:val="clear" w:color="auto" w:fill="FFFFFF"/>
        <w:spacing w:before="187" w:after="187"/>
        <w:ind w:right="-1"/>
        <w:jc w:val="both"/>
        <w:rPr>
          <w:color w:val="000000"/>
        </w:rPr>
      </w:pPr>
      <w:r w:rsidRPr="001D0B61">
        <w:rPr>
          <w:color w:val="000000"/>
        </w:rPr>
        <w:t>- разработка и реализация программ учебных дисциплин в рамках основной общеобразовательной программы;</w:t>
      </w:r>
    </w:p>
    <w:p w:rsidR="007C7D08" w:rsidRPr="001D0B61" w:rsidRDefault="007C7D08" w:rsidP="007C7D08">
      <w:pPr>
        <w:shd w:val="clear" w:color="auto" w:fill="FFFFFF"/>
        <w:spacing w:before="187" w:after="187"/>
        <w:ind w:right="-1"/>
        <w:jc w:val="both"/>
        <w:rPr>
          <w:color w:val="000000"/>
        </w:rPr>
      </w:pPr>
      <w:r w:rsidRPr="001D0B61">
        <w:rPr>
          <w:color w:val="000000"/>
        </w:rPr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7C7D08" w:rsidRPr="001D0B61" w:rsidRDefault="007C7D08" w:rsidP="007C7D08">
      <w:pPr>
        <w:shd w:val="clear" w:color="auto" w:fill="FFFFFF"/>
        <w:spacing w:before="187" w:after="187"/>
        <w:ind w:right="-1"/>
        <w:jc w:val="both"/>
        <w:rPr>
          <w:color w:val="000000"/>
        </w:rPr>
      </w:pPr>
      <w:r w:rsidRPr="001D0B61">
        <w:rPr>
          <w:color w:val="000000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7C7D08" w:rsidRPr="001D0B61" w:rsidRDefault="007C7D08" w:rsidP="007C7D08">
      <w:pPr>
        <w:shd w:val="clear" w:color="auto" w:fill="FFFFFF"/>
        <w:spacing w:before="187" w:after="187"/>
        <w:ind w:right="-1"/>
        <w:jc w:val="both"/>
        <w:rPr>
          <w:color w:val="000000"/>
        </w:rPr>
      </w:pPr>
      <w:r w:rsidRPr="001D0B61">
        <w:rPr>
          <w:color w:val="000000"/>
        </w:rPr>
        <w:t>- планирование и проведение учебных занятий;</w:t>
      </w:r>
    </w:p>
    <w:p w:rsidR="007C7D08" w:rsidRPr="001D0B61" w:rsidRDefault="007C7D08" w:rsidP="007C7D08">
      <w:pPr>
        <w:shd w:val="clear" w:color="auto" w:fill="FFFFFF"/>
        <w:spacing w:before="187" w:after="187"/>
        <w:ind w:right="-1"/>
        <w:jc w:val="both"/>
        <w:rPr>
          <w:color w:val="000000"/>
        </w:rPr>
      </w:pPr>
      <w:r w:rsidRPr="001D0B61">
        <w:rPr>
          <w:color w:val="000000"/>
        </w:rPr>
        <w:t>- систематический анализ эффективности учебных занятий и подходов к обучению;</w:t>
      </w:r>
    </w:p>
    <w:p w:rsidR="007C7D08" w:rsidRPr="001D0B61" w:rsidRDefault="007C7D08" w:rsidP="007C7D08">
      <w:pPr>
        <w:shd w:val="clear" w:color="auto" w:fill="FFFFFF"/>
        <w:spacing w:before="187" w:after="187"/>
        <w:ind w:right="-1"/>
        <w:jc w:val="both"/>
        <w:rPr>
          <w:color w:val="000000"/>
        </w:rPr>
      </w:pPr>
      <w:r w:rsidRPr="001D0B61">
        <w:rPr>
          <w:color w:val="000000"/>
        </w:rPr>
        <w:lastRenderedPageBreak/>
        <w:t xml:space="preserve">- организация, осуществление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 w:rsidRPr="001D0B61">
        <w:rPr>
          <w:color w:val="000000"/>
        </w:rPr>
        <w:t>обучающимися</w:t>
      </w:r>
      <w:proofErr w:type="gramEnd"/>
      <w:r w:rsidRPr="001D0B61">
        <w:rPr>
          <w:color w:val="000000"/>
        </w:rPr>
        <w:t>;</w:t>
      </w:r>
    </w:p>
    <w:p w:rsidR="007C7D08" w:rsidRPr="001D0B61" w:rsidRDefault="007C7D08" w:rsidP="007C7D08">
      <w:pPr>
        <w:shd w:val="clear" w:color="auto" w:fill="FFFFFF"/>
        <w:spacing w:before="187" w:after="187"/>
        <w:ind w:right="-1"/>
        <w:jc w:val="both"/>
        <w:rPr>
          <w:color w:val="000000"/>
        </w:rPr>
      </w:pPr>
      <w:r w:rsidRPr="001D0B61">
        <w:rPr>
          <w:color w:val="000000"/>
        </w:rPr>
        <w:t>- формирование универсальных учебных действий;</w:t>
      </w:r>
    </w:p>
    <w:p w:rsidR="007C7D08" w:rsidRPr="001D0B61" w:rsidRDefault="007C7D08" w:rsidP="007C7D08">
      <w:pPr>
        <w:shd w:val="clear" w:color="auto" w:fill="FFFFFF"/>
        <w:spacing w:before="187" w:after="187"/>
        <w:ind w:right="-1"/>
        <w:jc w:val="both"/>
        <w:rPr>
          <w:color w:val="000000"/>
        </w:rPr>
      </w:pPr>
      <w:r w:rsidRPr="001D0B61">
        <w:rPr>
          <w:color w:val="000000"/>
        </w:rPr>
        <w:t>- формирование навыков, связанных с информационно-коммуникационными технологиями;</w:t>
      </w:r>
    </w:p>
    <w:p w:rsidR="007C7D08" w:rsidRPr="001D0B61" w:rsidRDefault="007C7D08" w:rsidP="007C7D08">
      <w:pPr>
        <w:shd w:val="clear" w:color="auto" w:fill="FFFFFF"/>
        <w:spacing w:before="187" w:after="187"/>
        <w:ind w:right="-1"/>
        <w:jc w:val="both"/>
        <w:rPr>
          <w:color w:val="000000"/>
        </w:rPr>
      </w:pPr>
      <w:r w:rsidRPr="001D0B61">
        <w:rPr>
          <w:color w:val="000000"/>
        </w:rPr>
        <w:t>- формирование мотивации к обучению;</w:t>
      </w:r>
    </w:p>
    <w:p w:rsidR="007C7D08" w:rsidRPr="001D0B61" w:rsidRDefault="007C7D08" w:rsidP="007C7D08">
      <w:pPr>
        <w:shd w:val="clear" w:color="auto" w:fill="FFFFFF"/>
        <w:spacing w:before="187" w:after="187"/>
        <w:ind w:right="-1"/>
        <w:jc w:val="both"/>
        <w:rPr>
          <w:color w:val="000000"/>
        </w:rPr>
      </w:pPr>
      <w:r w:rsidRPr="001D0B61">
        <w:rPr>
          <w:color w:val="000000"/>
        </w:rPr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· Мотивировать педагога на постоянное повышение квалификации.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 w:firstLine="708"/>
        <w:jc w:val="both"/>
        <w:rPr>
          <w:bCs/>
          <w:sz w:val="28"/>
          <w:szCs w:val="28"/>
        </w:rPr>
      </w:pPr>
      <w:r w:rsidRPr="001D0B61">
        <w:rPr>
          <w:bCs/>
          <w:sz w:val="28"/>
          <w:szCs w:val="28"/>
        </w:rPr>
        <w:t xml:space="preserve">В 2015 году дополнительно были  приняты стандарты: Педагог профессионального обучения, профессионального образования и дополнительного профессионального образования;  Педагог – психолог (психолог в сфере образования).  Подготовлены проекты стандартов: Специальный педагог (дефектолог); </w:t>
      </w:r>
      <w:proofErr w:type="spellStart"/>
      <w:r w:rsidRPr="001D0B61">
        <w:rPr>
          <w:bCs/>
          <w:sz w:val="28"/>
          <w:szCs w:val="28"/>
        </w:rPr>
        <w:t>Тьютор</w:t>
      </w:r>
      <w:proofErr w:type="spellEnd"/>
      <w:r w:rsidRPr="001D0B61">
        <w:rPr>
          <w:bCs/>
          <w:sz w:val="28"/>
          <w:szCs w:val="28"/>
        </w:rPr>
        <w:t xml:space="preserve">. Со своими характеристиками квалификации, необходимой работнику для осуществления данного вида профессиональной деятельности.   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bCs/>
          <w:sz w:val="28"/>
          <w:szCs w:val="28"/>
        </w:rPr>
      </w:pP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sz w:val="28"/>
          <w:szCs w:val="28"/>
        </w:rPr>
      </w:pPr>
      <w:r w:rsidRPr="001D0B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1D0B61">
        <w:rPr>
          <w:bCs/>
          <w:sz w:val="28"/>
          <w:szCs w:val="28"/>
        </w:rPr>
        <w:t>Область применения  Профессионального стандарта педагога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sz w:val="28"/>
          <w:szCs w:val="28"/>
        </w:rPr>
      </w:pPr>
      <w:r w:rsidRPr="001D0B61">
        <w:rPr>
          <w:rStyle w:val="apple-converted-space"/>
          <w:rFonts w:eastAsiaTheme="majorEastAsia"/>
          <w:color w:val="00B0F0"/>
          <w:sz w:val="28"/>
          <w:szCs w:val="28"/>
        </w:rPr>
        <w:t> </w:t>
      </w:r>
      <w:r>
        <w:rPr>
          <w:sz w:val="28"/>
          <w:szCs w:val="28"/>
        </w:rPr>
        <w:tab/>
      </w:r>
      <w:r w:rsidRPr="001D0B61">
        <w:rPr>
          <w:sz w:val="28"/>
          <w:szCs w:val="28"/>
        </w:rPr>
        <w:t>Профессиональный стандарт педагога может применяться: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sz w:val="28"/>
          <w:szCs w:val="28"/>
        </w:rPr>
      </w:pPr>
      <w:r w:rsidRPr="001D0B61">
        <w:rPr>
          <w:sz w:val="28"/>
          <w:szCs w:val="28"/>
        </w:rPr>
        <w:lastRenderedPageBreak/>
        <w:t>а) при приеме на работу в общеобразовательное учреждение на должность «педагог»;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sz w:val="28"/>
          <w:szCs w:val="28"/>
        </w:rPr>
      </w:pPr>
      <w:r w:rsidRPr="001D0B61">
        <w:rPr>
          <w:sz w:val="28"/>
          <w:szCs w:val="28"/>
        </w:rPr>
        <w:t>в) при проведении аттестации педагогов</w:t>
      </w:r>
      <w:r w:rsidRPr="001D0B61">
        <w:rPr>
          <w:rStyle w:val="apple-converted-space"/>
          <w:rFonts w:eastAsiaTheme="majorEastAsia"/>
          <w:sz w:val="28"/>
          <w:szCs w:val="28"/>
        </w:rPr>
        <w:t> </w:t>
      </w:r>
      <w:r w:rsidRPr="001D0B61">
        <w:rPr>
          <w:sz w:val="28"/>
          <w:szCs w:val="28"/>
        </w:rPr>
        <w:t>образовательных учреждений региональными органами исполнительной власти, осуществляющими управление в сфере образования</w:t>
      </w:r>
      <w:r w:rsidRPr="001D0B61">
        <w:rPr>
          <w:bCs/>
          <w:sz w:val="28"/>
          <w:szCs w:val="28"/>
        </w:rPr>
        <w:t>;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sz w:val="28"/>
          <w:szCs w:val="28"/>
        </w:rPr>
      </w:pPr>
      <w:r w:rsidRPr="001D0B61">
        <w:rPr>
          <w:sz w:val="28"/>
          <w:szCs w:val="28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bCs/>
          <w:sz w:val="28"/>
          <w:szCs w:val="28"/>
        </w:rPr>
      </w:pPr>
    </w:p>
    <w:p w:rsidR="007C7D08" w:rsidRPr="001D0B61" w:rsidRDefault="007C7D08" w:rsidP="007C7D08">
      <w:pPr>
        <w:pStyle w:val="ad"/>
        <w:tabs>
          <w:tab w:val="left" w:pos="4107"/>
        </w:tabs>
        <w:spacing w:before="0" w:beforeAutospacing="0" w:after="144" w:afterAutospacing="0"/>
        <w:ind w:right="-1"/>
        <w:jc w:val="both"/>
        <w:rPr>
          <w:color w:val="000000"/>
          <w:sz w:val="28"/>
          <w:szCs w:val="28"/>
        </w:rPr>
      </w:pPr>
      <w:r w:rsidRPr="001D0B61">
        <w:rPr>
          <w:bCs/>
          <w:color w:val="000000"/>
          <w:sz w:val="28"/>
          <w:szCs w:val="28"/>
        </w:rPr>
        <w:t xml:space="preserve">          Характеристика стандарта</w:t>
      </w:r>
      <w:r w:rsidRPr="001D0B61">
        <w:rPr>
          <w:bCs/>
          <w:color w:val="000000"/>
          <w:sz w:val="28"/>
          <w:szCs w:val="28"/>
        </w:rPr>
        <w:tab/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ab/>
        <w:t xml:space="preserve">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 </w:t>
      </w:r>
      <w:proofErr w:type="gramStart"/>
      <w:r w:rsidRPr="001D0B61">
        <w:rPr>
          <w:color w:val="000000"/>
          <w:sz w:val="28"/>
          <w:szCs w:val="28"/>
        </w:rPr>
        <w:t xml:space="preserve">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Профессиональному </w:t>
      </w:r>
      <w:proofErr w:type="spellStart"/>
      <w:r w:rsidRPr="001D0B61">
        <w:rPr>
          <w:color w:val="000000"/>
          <w:sz w:val="28"/>
          <w:szCs w:val="28"/>
        </w:rPr>
        <w:t>стандару</w:t>
      </w:r>
      <w:proofErr w:type="spellEnd"/>
      <w:r w:rsidRPr="001D0B61">
        <w:rPr>
          <w:color w:val="000000"/>
          <w:sz w:val="28"/>
          <w:szCs w:val="28"/>
        </w:rPr>
        <w:t xml:space="preserve"> отдельно выделяются профессиональные стандарты педагога по этим специальностям.</w:t>
      </w:r>
      <w:proofErr w:type="gramEnd"/>
      <w:r w:rsidRPr="001D0B61">
        <w:rPr>
          <w:color w:val="000000"/>
          <w:sz w:val="28"/>
          <w:szCs w:val="28"/>
        </w:rPr>
        <w:t xml:space="preserve"> 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right="-1" w:firstLine="708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7C7D08" w:rsidRPr="001D0B61" w:rsidRDefault="007C7D08" w:rsidP="007C7D08">
      <w:pPr>
        <w:widowControl w:val="0"/>
        <w:ind w:firstLine="708"/>
        <w:jc w:val="both"/>
      </w:pPr>
      <w:r w:rsidRPr="001D0B61">
        <w:lastRenderedPageBreak/>
        <w:t xml:space="preserve">В соответствии с профессиональным стандартом, квалификация педагога может быть описана как совокупность  основных компетентностей: </w:t>
      </w:r>
    </w:p>
    <w:p w:rsidR="007C7D08" w:rsidRPr="001D0B61" w:rsidRDefault="007C7D08" w:rsidP="007C7D08">
      <w:pPr>
        <w:widowControl w:val="0"/>
        <w:jc w:val="both"/>
      </w:pPr>
      <w:r w:rsidRPr="001D0B61">
        <w:t>1.  Компетентность в области личностных качеств.</w:t>
      </w:r>
    </w:p>
    <w:p w:rsidR="007C7D08" w:rsidRPr="001D0B61" w:rsidRDefault="007C7D08" w:rsidP="007C7D08">
      <w:pPr>
        <w:widowControl w:val="0"/>
        <w:jc w:val="both"/>
      </w:pPr>
      <w:r w:rsidRPr="001D0B61">
        <w:t>2.  Компетентность в постановке целей и задач педагогической деятельности.</w:t>
      </w:r>
    </w:p>
    <w:p w:rsidR="007C7D08" w:rsidRPr="001D0B61" w:rsidRDefault="007C7D08" w:rsidP="007C7D08">
      <w:pPr>
        <w:widowControl w:val="0"/>
        <w:jc w:val="both"/>
      </w:pPr>
      <w:r w:rsidRPr="001D0B61">
        <w:t>3. Компетентность в обеспечении государственных гарантий прав и свобод человека  в сфере образования.</w:t>
      </w:r>
    </w:p>
    <w:p w:rsidR="007C7D08" w:rsidRPr="001D0B61" w:rsidRDefault="007C7D08" w:rsidP="007C7D08">
      <w:pPr>
        <w:widowControl w:val="0"/>
        <w:tabs>
          <w:tab w:val="left" w:pos="1187"/>
        </w:tabs>
        <w:jc w:val="both"/>
      </w:pPr>
      <w:r w:rsidRPr="001D0B61">
        <w:t>4. Компетентность в развитии внутренних стандартов и внутренних мотивов обучающихся.</w:t>
      </w:r>
      <w:r w:rsidRPr="001D0B61">
        <w:tab/>
      </w:r>
    </w:p>
    <w:p w:rsidR="007C7D08" w:rsidRPr="001D0B61" w:rsidRDefault="007C7D08" w:rsidP="007C7D08">
      <w:pPr>
        <w:widowControl w:val="0"/>
        <w:jc w:val="both"/>
      </w:pPr>
      <w:r w:rsidRPr="001D0B61">
        <w:t>5. Компетентность в мотивировании обучающихся (воспитанников) на осуществление учебной (воспитательной) деятельности.</w:t>
      </w:r>
    </w:p>
    <w:p w:rsidR="007C7D08" w:rsidRPr="001D0B61" w:rsidRDefault="007C7D08" w:rsidP="007C7D08">
      <w:pPr>
        <w:widowControl w:val="0"/>
        <w:jc w:val="both"/>
      </w:pPr>
      <w:r w:rsidRPr="001D0B61">
        <w:t>6. Компетентность в разработке программы деятельности и принятии педагогических решений.</w:t>
      </w:r>
    </w:p>
    <w:p w:rsidR="007C7D08" w:rsidRPr="001D0B61" w:rsidRDefault="007C7D08" w:rsidP="007C7D08">
      <w:pPr>
        <w:widowControl w:val="0"/>
        <w:jc w:val="both"/>
      </w:pPr>
      <w:r w:rsidRPr="001D0B61">
        <w:t xml:space="preserve">7.  Компетентность в создании условий для реализации права  на образование. </w:t>
      </w:r>
    </w:p>
    <w:p w:rsidR="007C7D08" w:rsidRPr="001D0B61" w:rsidRDefault="007C7D08" w:rsidP="007C7D08">
      <w:pPr>
        <w:widowControl w:val="0"/>
        <w:jc w:val="both"/>
      </w:pPr>
      <w:r w:rsidRPr="001D0B61">
        <w:t>8.  Компетентность в обеспечении информационной основы педагогической деятельности.</w:t>
      </w:r>
    </w:p>
    <w:p w:rsidR="007C7D08" w:rsidRPr="001D0B61" w:rsidRDefault="007C7D08" w:rsidP="007C7D08">
      <w:pPr>
        <w:widowControl w:val="0"/>
        <w:jc w:val="both"/>
      </w:pPr>
      <w:r w:rsidRPr="001D0B61">
        <w:t xml:space="preserve">9.  Компетентность в регулировании общественных отношений, возникающих в сфере образования. </w:t>
      </w:r>
    </w:p>
    <w:p w:rsidR="007C7D08" w:rsidRPr="001D0B61" w:rsidRDefault="007C7D08" w:rsidP="007C7D08">
      <w:pPr>
        <w:widowControl w:val="0"/>
        <w:jc w:val="both"/>
      </w:pPr>
      <w:r w:rsidRPr="001D0B61">
        <w:t>10.   Компетентность в организации педагогической деятельности.</w:t>
      </w:r>
    </w:p>
    <w:p w:rsidR="007C7D08" w:rsidRPr="001D0B61" w:rsidRDefault="007C7D08" w:rsidP="007C7D08">
      <w:pPr>
        <w:jc w:val="both"/>
      </w:pPr>
      <w:r w:rsidRPr="001D0B61">
        <w:lastRenderedPageBreak/>
        <w:t>11.   Компетентность в о</w:t>
      </w:r>
      <w:r w:rsidRPr="001D0B61">
        <w:rPr>
          <w:bCs/>
        </w:rPr>
        <w:t xml:space="preserve">бласти </w:t>
      </w:r>
      <w:r w:rsidRPr="001D0B61">
        <w:t>обучения, воспитания и развития ребенка</w:t>
      </w:r>
      <w:r w:rsidRPr="001D0B61">
        <w:rPr>
          <w:bCs/>
        </w:rPr>
        <w:t xml:space="preserve">  </w:t>
      </w:r>
    </w:p>
    <w:p w:rsidR="007C7D08" w:rsidRPr="009B5EA5" w:rsidRDefault="007C7D08" w:rsidP="009B5EA5">
      <w:pPr>
        <w:jc w:val="both"/>
      </w:pPr>
      <w:r w:rsidRPr="001D0B61">
        <w:t>12.  Компетентность в сведении  прав и свобод человека в сфере образования к принятию и освоению социальной роли обучающегося.</w:t>
      </w:r>
    </w:p>
    <w:p w:rsidR="007C7D08" w:rsidRPr="001D0B61" w:rsidRDefault="007C7D08" w:rsidP="007C7D08">
      <w:pPr>
        <w:ind w:right="-1"/>
        <w:jc w:val="both"/>
      </w:pPr>
    </w:p>
    <w:p w:rsidR="007C7D08" w:rsidRPr="001D0B61" w:rsidRDefault="007C7D08" w:rsidP="009B5EA5">
      <w:pPr>
        <w:pStyle w:val="ad"/>
        <w:spacing w:before="0" w:beforeAutospacing="0" w:after="144" w:afterAutospacing="0"/>
        <w:jc w:val="center"/>
        <w:rPr>
          <w:color w:val="000000"/>
          <w:sz w:val="28"/>
          <w:szCs w:val="28"/>
        </w:rPr>
      </w:pPr>
      <w:r w:rsidRPr="001D0B61">
        <w:rPr>
          <w:bCs/>
          <w:color w:val="000000"/>
          <w:sz w:val="28"/>
          <w:szCs w:val="28"/>
        </w:rPr>
        <w:t>Содержание профессионального стандарта педагога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1D0B61">
        <w:rPr>
          <w:bCs/>
          <w:color w:val="000000"/>
          <w:sz w:val="28"/>
          <w:szCs w:val="28"/>
        </w:rPr>
        <w:t>бучение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bCs/>
          <w:color w:val="000000"/>
          <w:sz w:val="28"/>
          <w:szCs w:val="28"/>
        </w:rPr>
        <w:t>Педагог должен: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2. Демонстрировать знание предмета и программы обучения.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3. Уметь планировать, проводить уроки, анализировать их эффективность (самоанализ урока).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6. Уметь объективно оценивать знания учеников, используя разные формы и методы контроля.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lastRenderedPageBreak/>
        <w:t xml:space="preserve">7. Владеть </w:t>
      </w:r>
      <w:proofErr w:type="gramStart"/>
      <w:r w:rsidRPr="001D0B61">
        <w:rPr>
          <w:color w:val="000000"/>
          <w:sz w:val="28"/>
          <w:szCs w:val="28"/>
        </w:rPr>
        <w:t>ИКТ-компетенциями</w:t>
      </w:r>
      <w:proofErr w:type="gramEnd"/>
      <w:r w:rsidRPr="001D0B61">
        <w:rPr>
          <w:color w:val="000000"/>
          <w:sz w:val="28"/>
          <w:szCs w:val="28"/>
        </w:rPr>
        <w:t>.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1D0B61">
        <w:rPr>
          <w:bCs/>
          <w:color w:val="000000"/>
          <w:sz w:val="28"/>
          <w:szCs w:val="28"/>
        </w:rPr>
        <w:t>оспитательная работа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bCs/>
          <w:color w:val="000000"/>
          <w:sz w:val="28"/>
          <w:szCs w:val="28"/>
        </w:rPr>
        <w:t>Педагог должен: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2. Владеть методами организации экскурсий, походов и экспедиций.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3. Владеть методами музейной педагогики, используя их для расширения кругозора учащихся.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4. Эффективно регулировать поведение учащихся для обеспечения безопасной образовательной среды.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7. Оказывать всестороннюю помощь и поддержку в организации ученических органов самоуправления.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8. Уметь общаться с детьми, признавая их достоинство, понимая и принимая их.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9. Уметь находить</w:t>
      </w:r>
      <w:r w:rsidRPr="001D0B6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1D0B61">
        <w:rPr>
          <w:i/>
          <w:iCs/>
          <w:color w:val="000000"/>
          <w:sz w:val="28"/>
          <w:szCs w:val="28"/>
        </w:rPr>
        <w:t>(обнаруживать)</w:t>
      </w:r>
      <w:r w:rsidRPr="001D0B6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1D0B61">
        <w:rPr>
          <w:color w:val="000000"/>
          <w:sz w:val="28"/>
          <w:szCs w:val="28"/>
        </w:rPr>
        <w:t>ценностный аспект учебного знания и информации и обеспечивать его понимание и переживание учащимися.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lastRenderedPageBreak/>
        <w:t>10. Уметь проектировать и создавать ситуации и события, развивающие эмоционально-ценностную сферу ребенка</w:t>
      </w:r>
      <w:r w:rsidRPr="001D0B6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1D0B61">
        <w:rPr>
          <w:i/>
          <w:iCs/>
          <w:color w:val="000000"/>
          <w:sz w:val="28"/>
          <w:szCs w:val="28"/>
        </w:rPr>
        <w:t>(культуру переживаний и ценностные ориентации ребенка)</w:t>
      </w:r>
      <w:r w:rsidRPr="001D0B61">
        <w:rPr>
          <w:color w:val="000000"/>
          <w:sz w:val="28"/>
          <w:szCs w:val="28"/>
        </w:rPr>
        <w:t>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 xml:space="preserve">11. </w:t>
      </w:r>
      <w:proofErr w:type="gramStart"/>
      <w:r w:rsidRPr="001D0B61">
        <w:rPr>
          <w:color w:val="000000"/>
          <w:sz w:val="28"/>
          <w:szCs w:val="28"/>
        </w:rPr>
        <w:t>Уметь обнаруживать и реализовывать</w:t>
      </w:r>
      <w:r w:rsidRPr="001D0B6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1D0B61">
        <w:rPr>
          <w:i/>
          <w:iCs/>
          <w:color w:val="000000"/>
          <w:sz w:val="28"/>
          <w:szCs w:val="28"/>
        </w:rPr>
        <w:t>(воплощать)</w:t>
      </w:r>
      <w:r w:rsidRPr="001D0B6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1D0B61">
        <w:rPr>
          <w:color w:val="000000"/>
          <w:sz w:val="28"/>
          <w:szCs w:val="28"/>
        </w:rPr>
        <w:t>воспитательные возможности различных видов деятельности ребенка (учебной, игровой, трудовой, спортивной, художественной и т.д.).</w:t>
      </w:r>
      <w:proofErr w:type="gramEnd"/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15. Уметь сотрудничать</w:t>
      </w:r>
      <w:r w:rsidRPr="001D0B6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1D0B61">
        <w:rPr>
          <w:i/>
          <w:iCs/>
          <w:color w:val="000000"/>
          <w:sz w:val="28"/>
          <w:szCs w:val="28"/>
        </w:rPr>
        <w:t>(конструктивно взаимодействовать)</w:t>
      </w:r>
      <w:r w:rsidRPr="001D0B6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1D0B61">
        <w:rPr>
          <w:color w:val="000000"/>
          <w:sz w:val="28"/>
          <w:szCs w:val="28"/>
        </w:rPr>
        <w:t>с другими педагогами и специалистами в решении воспитательных задач</w:t>
      </w:r>
      <w:r w:rsidRPr="001D0B6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1D0B61">
        <w:rPr>
          <w:i/>
          <w:iCs/>
          <w:color w:val="000000"/>
          <w:sz w:val="28"/>
          <w:szCs w:val="28"/>
        </w:rPr>
        <w:t>(задач духовно-нравственного развития ребенка)</w:t>
      </w:r>
      <w:r w:rsidRPr="001D0B61">
        <w:rPr>
          <w:color w:val="000000"/>
          <w:sz w:val="28"/>
          <w:szCs w:val="28"/>
        </w:rPr>
        <w:t>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18. Поддерживать уклад, атмосферу и традиции жизни школы, внося в них свой положительный вклад.</w:t>
      </w:r>
    </w:p>
    <w:p w:rsidR="007C7D08" w:rsidRPr="001D0B61" w:rsidRDefault="007C7D08" w:rsidP="007C7D08">
      <w:pPr>
        <w:pStyle w:val="ad"/>
        <w:spacing w:before="0" w:beforeAutospacing="0" w:after="144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1D0B61">
        <w:rPr>
          <w:bCs/>
          <w:color w:val="000000"/>
          <w:sz w:val="28"/>
          <w:szCs w:val="28"/>
        </w:rPr>
        <w:t>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lastRenderedPageBreak/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3. Способность оказать адресную помощь ребенку своими педагогическими приемами.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4. Готовность к взаимодействию с другими специалистами в рамках психолого-медико-педагогического консилиума.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5. Умение читать документацию специалистов (психологов, дефектологов, логопедов и т.д.).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6. Умение составлять совместно с другими специалистами программу индивидуального развития ребенка.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7. Владение специальными методиками, позволяющими проводить коррекционно-развивающую работу.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8. Умение отслеживать динамику развития ребенка.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9. Умение защитить тех, кого в детском коллективе не принимают.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 xml:space="preserve">11.  Умение использовать в практике своей работы психологические подходы: культурно-исторический, </w:t>
      </w:r>
      <w:proofErr w:type="spellStart"/>
      <w:r w:rsidRPr="001D0B61">
        <w:rPr>
          <w:color w:val="000000"/>
          <w:sz w:val="28"/>
          <w:szCs w:val="28"/>
        </w:rPr>
        <w:t>деятельностный</w:t>
      </w:r>
      <w:proofErr w:type="spellEnd"/>
      <w:r w:rsidRPr="001D0B61">
        <w:rPr>
          <w:color w:val="000000"/>
          <w:sz w:val="28"/>
          <w:szCs w:val="28"/>
        </w:rPr>
        <w:t xml:space="preserve"> и развивающий.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lastRenderedPageBreak/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1D0B61">
        <w:rPr>
          <w:color w:val="000000"/>
          <w:sz w:val="28"/>
          <w:szCs w:val="28"/>
        </w:rPr>
        <w:t>аутисты</w:t>
      </w:r>
      <w:proofErr w:type="spellEnd"/>
      <w:r w:rsidRPr="001D0B61">
        <w:rPr>
          <w:color w:val="000000"/>
          <w:sz w:val="28"/>
          <w:szCs w:val="28"/>
        </w:rPr>
        <w:t>, СДВГ и др.), дети с ОВЗ, дети с девиациями поведения, дети с зависимостью.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lastRenderedPageBreak/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7C7D08" w:rsidRPr="001D0B61" w:rsidRDefault="007C7D08" w:rsidP="007C7D08">
      <w:pPr>
        <w:pStyle w:val="ad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1D0B61">
        <w:rPr>
          <w:color w:val="000000"/>
          <w:sz w:val="28"/>
          <w:szCs w:val="28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7C7D08" w:rsidRPr="001D0B61" w:rsidRDefault="007C7D08" w:rsidP="007C7D08">
      <w:pPr>
        <w:ind w:right="-1"/>
        <w:jc w:val="both"/>
      </w:pPr>
    </w:p>
    <w:p w:rsidR="007C7D08" w:rsidRPr="00821BBC" w:rsidRDefault="007C7D08" w:rsidP="007C7D08">
      <w:pPr>
        <w:jc w:val="both"/>
        <w:rPr>
          <w:rFonts w:cs="Times New Roman"/>
        </w:rPr>
      </w:pPr>
    </w:p>
    <w:sectPr w:rsidR="007C7D08" w:rsidRPr="00821BBC" w:rsidSect="004E71DA">
      <w:headerReference w:type="default" r:id="rId9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51" w:rsidRDefault="004B0551" w:rsidP="00667634">
      <w:pPr>
        <w:spacing w:after="0" w:line="240" w:lineRule="auto"/>
      </w:pPr>
      <w:r>
        <w:separator/>
      </w:r>
    </w:p>
  </w:endnote>
  <w:endnote w:type="continuationSeparator" w:id="0">
    <w:p w:rsidR="004B0551" w:rsidRDefault="004B0551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51" w:rsidRDefault="004B0551" w:rsidP="00667634">
      <w:pPr>
        <w:spacing w:after="0" w:line="240" w:lineRule="auto"/>
      </w:pPr>
      <w:r>
        <w:separator/>
      </w:r>
    </w:p>
  </w:footnote>
  <w:footnote w:type="continuationSeparator" w:id="0">
    <w:p w:rsidR="004B0551" w:rsidRDefault="004B0551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8457"/>
      <w:docPartObj>
        <w:docPartGallery w:val="Page Numbers (Top of Page)"/>
        <w:docPartUnique/>
      </w:docPartObj>
    </w:sdtPr>
    <w:sdtEndPr/>
    <w:sdtContent>
      <w:p w:rsidR="00667634" w:rsidRDefault="0048053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A1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667634" w:rsidRDefault="006676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132F03"/>
    <w:multiLevelType w:val="hybridMultilevel"/>
    <w:tmpl w:val="9B86E546"/>
    <w:lvl w:ilvl="0" w:tplc="93BCF71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4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CE"/>
    <w:rsid w:val="00013C59"/>
    <w:rsid w:val="000338AC"/>
    <w:rsid w:val="00062414"/>
    <w:rsid w:val="00070E07"/>
    <w:rsid w:val="00083721"/>
    <w:rsid w:val="000859E6"/>
    <w:rsid w:val="000E118D"/>
    <w:rsid w:val="000E2ADD"/>
    <w:rsid w:val="001513D3"/>
    <w:rsid w:val="001C6530"/>
    <w:rsid w:val="001D1097"/>
    <w:rsid w:val="001D6BC4"/>
    <w:rsid w:val="001F1ACE"/>
    <w:rsid w:val="00201D70"/>
    <w:rsid w:val="00225A13"/>
    <w:rsid w:val="002914C1"/>
    <w:rsid w:val="002B4473"/>
    <w:rsid w:val="002C143F"/>
    <w:rsid w:val="002C64EF"/>
    <w:rsid w:val="002D2F7A"/>
    <w:rsid w:val="002E7DF7"/>
    <w:rsid w:val="00302956"/>
    <w:rsid w:val="00354E05"/>
    <w:rsid w:val="00355D9D"/>
    <w:rsid w:val="003B02A6"/>
    <w:rsid w:val="00414A88"/>
    <w:rsid w:val="0044293D"/>
    <w:rsid w:val="00480443"/>
    <w:rsid w:val="00480532"/>
    <w:rsid w:val="004B0551"/>
    <w:rsid w:val="004C276A"/>
    <w:rsid w:val="004D7641"/>
    <w:rsid w:val="004E71DA"/>
    <w:rsid w:val="0053365F"/>
    <w:rsid w:val="005A0822"/>
    <w:rsid w:val="005E37D5"/>
    <w:rsid w:val="005E552B"/>
    <w:rsid w:val="005F1ACF"/>
    <w:rsid w:val="005F5CFE"/>
    <w:rsid w:val="006008DB"/>
    <w:rsid w:val="00663B19"/>
    <w:rsid w:val="00667634"/>
    <w:rsid w:val="00667B8D"/>
    <w:rsid w:val="00671A86"/>
    <w:rsid w:val="00682AF2"/>
    <w:rsid w:val="00691E33"/>
    <w:rsid w:val="006A49DA"/>
    <w:rsid w:val="006C7F6C"/>
    <w:rsid w:val="006D0A45"/>
    <w:rsid w:val="006D34B5"/>
    <w:rsid w:val="006F0FAA"/>
    <w:rsid w:val="00703270"/>
    <w:rsid w:val="0071466A"/>
    <w:rsid w:val="007213DF"/>
    <w:rsid w:val="007431FE"/>
    <w:rsid w:val="007772F9"/>
    <w:rsid w:val="00782228"/>
    <w:rsid w:val="00792A14"/>
    <w:rsid w:val="007C2B7B"/>
    <w:rsid w:val="007C707F"/>
    <w:rsid w:val="007C7D08"/>
    <w:rsid w:val="00817961"/>
    <w:rsid w:val="00821BBC"/>
    <w:rsid w:val="0083621F"/>
    <w:rsid w:val="0088053A"/>
    <w:rsid w:val="008B2F19"/>
    <w:rsid w:val="008D48B0"/>
    <w:rsid w:val="00942DB6"/>
    <w:rsid w:val="009A2F15"/>
    <w:rsid w:val="009B5EA5"/>
    <w:rsid w:val="00A115F7"/>
    <w:rsid w:val="00A1664B"/>
    <w:rsid w:val="00A26043"/>
    <w:rsid w:val="00A40DA9"/>
    <w:rsid w:val="00A5190D"/>
    <w:rsid w:val="00AA3D0C"/>
    <w:rsid w:val="00B131B9"/>
    <w:rsid w:val="00B22C49"/>
    <w:rsid w:val="00B271DD"/>
    <w:rsid w:val="00B3128C"/>
    <w:rsid w:val="00B47618"/>
    <w:rsid w:val="00B51536"/>
    <w:rsid w:val="00B63228"/>
    <w:rsid w:val="00B70B63"/>
    <w:rsid w:val="00BD636B"/>
    <w:rsid w:val="00C172E4"/>
    <w:rsid w:val="00C2534C"/>
    <w:rsid w:val="00C25FE2"/>
    <w:rsid w:val="00C467D0"/>
    <w:rsid w:val="00C67F03"/>
    <w:rsid w:val="00CE0082"/>
    <w:rsid w:val="00CE0B3A"/>
    <w:rsid w:val="00CF37DC"/>
    <w:rsid w:val="00CF6061"/>
    <w:rsid w:val="00D463FD"/>
    <w:rsid w:val="00D53B6C"/>
    <w:rsid w:val="00D641C5"/>
    <w:rsid w:val="00DB0936"/>
    <w:rsid w:val="00DC0399"/>
    <w:rsid w:val="00DC5146"/>
    <w:rsid w:val="00DD6046"/>
    <w:rsid w:val="00DE162B"/>
    <w:rsid w:val="00DE6DC1"/>
    <w:rsid w:val="00E3757C"/>
    <w:rsid w:val="00EA7FC0"/>
    <w:rsid w:val="00EC6CA8"/>
    <w:rsid w:val="00EE5AD6"/>
    <w:rsid w:val="00F01D73"/>
    <w:rsid w:val="00F203BA"/>
    <w:rsid w:val="00F4045B"/>
    <w:rsid w:val="00F776A0"/>
    <w:rsid w:val="00F8526B"/>
    <w:rsid w:val="00FA1B9C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aliases w:val="Обычный (веб) Знак,Обычный (веб) Знак1,Обычный (веб) Знак Знак"/>
    <w:basedOn w:val="a"/>
    <w:link w:val="22"/>
    <w:uiPriority w:val="99"/>
    <w:unhideWhenUsed/>
    <w:qFormat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3BA"/>
  </w:style>
  <w:style w:type="table" w:styleId="ae">
    <w:name w:val="Table Grid"/>
    <w:basedOn w:val="a1"/>
    <w:uiPriority w:val="59"/>
    <w:rsid w:val="00F203BA"/>
    <w:pPr>
      <w:spacing w:after="0"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7C7D08"/>
    <w:pPr>
      <w:widowControl w:val="0"/>
      <w:spacing w:before="5" w:after="0" w:line="240" w:lineRule="auto"/>
      <w:ind w:left="113" w:firstLine="708"/>
    </w:pPr>
    <w:rPr>
      <w:rFonts w:eastAsia="Times New Roman" w:cs="Times New Roman"/>
      <w:lang w:val="en-US"/>
    </w:rPr>
  </w:style>
  <w:style w:type="character" w:customStyle="1" w:styleId="af0">
    <w:name w:val="Основной текст Знак"/>
    <w:basedOn w:val="a0"/>
    <w:link w:val="af"/>
    <w:uiPriority w:val="99"/>
    <w:rsid w:val="007C7D08"/>
    <w:rPr>
      <w:rFonts w:ascii="Times New Roman" w:eastAsia="Times New Roman" w:hAnsi="Times New Roman" w:cs="Times New Roman"/>
      <w:szCs w:val="28"/>
      <w:lang w:val="en-US"/>
    </w:rPr>
  </w:style>
  <w:style w:type="character" w:customStyle="1" w:styleId="22">
    <w:name w:val="Обычный (веб) Знак2"/>
    <w:aliases w:val="Обычный (веб) Знак Знак1,Обычный (веб) Знак1 Знак,Обычный (веб) Знак Знак Знак"/>
    <w:basedOn w:val="a0"/>
    <w:link w:val="ad"/>
    <w:uiPriority w:val="99"/>
    <w:locked/>
    <w:rsid w:val="00792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aliases w:val="Обычный (веб) Знак,Обычный (веб) Знак1,Обычный (веб) Знак Знак"/>
    <w:basedOn w:val="a"/>
    <w:link w:val="22"/>
    <w:uiPriority w:val="99"/>
    <w:unhideWhenUsed/>
    <w:qFormat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3BA"/>
  </w:style>
  <w:style w:type="table" w:styleId="ae">
    <w:name w:val="Table Grid"/>
    <w:basedOn w:val="a1"/>
    <w:uiPriority w:val="59"/>
    <w:rsid w:val="00F203BA"/>
    <w:pPr>
      <w:spacing w:after="0"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7C7D08"/>
    <w:pPr>
      <w:widowControl w:val="0"/>
      <w:spacing w:before="5" w:after="0" w:line="240" w:lineRule="auto"/>
      <w:ind w:left="113" w:firstLine="708"/>
    </w:pPr>
    <w:rPr>
      <w:rFonts w:eastAsia="Times New Roman" w:cs="Times New Roman"/>
      <w:lang w:val="en-US"/>
    </w:rPr>
  </w:style>
  <w:style w:type="character" w:customStyle="1" w:styleId="af0">
    <w:name w:val="Основной текст Знак"/>
    <w:basedOn w:val="a0"/>
    <w:link w:val="af"/>
    <w:uiPriority w:val="99"/>
    <w:rsid w:val="007C7D08"/>
    <w:rPr>
      <w:rFonts w:ascii="Times New Roman" w:eastAsia="Times New Roman" w:hAnsi="Times New Roman" w:cs="Times New Roman"/>
      <w:szCs w:val="28"/>
      <w:lang w:val="en-US"/>
    </w:rPr>
  </w:style>
  <w:style w:type="character" w:customStyle="1" w:styleId="22">
    <w:name w:val="Обычный (веб) Знак2"/>
    <w:aliases w:val="Обычный (веб) Знак Знак1,Обычный (веб) Знак1 Знак,Обычный (веб) Знак Знак Знак"/>
    <w:basedOn w:val="a0"/>
    <w:link w:val="ad"/>
    <w:uiPriority w:val="99"/>
    <w:locked/>
    <w:rsid w:val="00792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555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5518</Words>
  <Characters>31456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2016-06-27T07:45:00Z</dcterms:created>
  <dcterms:modified xsi:type="dcterms:W3CDTF">2016-06-27T07:45:00Z</dcterms:modified>
</cp:coreProperties>
</file>