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DD5AD6">
        <w:rPr>
          <w:b/>
          <w:color w:val="FF0000"/>
          <w:sz w:val="32"/>
          <w:szCs w:val="32"/>
        </w:rPr>
        <w:t>УЧИТЕЛЬ ФИЗИЧЕСКОЙ КУЛЬТУРЫ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4262B3" w:rsidRDefault="004262B3" w:rsidP="004262B3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4262B3" w:rsidRDefault="004262B3" w:rsidP="004262B3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FA1B9C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FF33B5" w:rsidRDefault="00FF33B5" w:rsidP="000620CF">
      <w:pPr>
        <w:jc w:val="center"/>
        <w:rPr>
          <w:b/>
        </w:rPr>
      </w:pPr>
    </w:p>
    <w:p w:rsidR="00FF33B5" w:rsidRDefault="00FF33B5" w:rsidP="000620CF">
      <w:pPr>
        <w:jc w:val="center"/>
        <w:rPr>
          <w:b/>
        </w:rPr>
      </w:pPr>
    </w:p>
    <w:p w:rsidR="00FF33B5" w:rsidRDefault="00FF33B5" w:rsidP="000620CF">
      <w:pPr>
        <w:jc w:val="center"/>
        <w:rPr>
          <w:b/>
        </w:rPr>
      </w:pPr>
    </w:p>
    <w:p w:rsidR="004262B3" w:rsidRDefault="004262B3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0031BB">
        <w:rPr>
          <w:b/>
          <w:color w:val="FF0000"/>
          <w:sz w:val="32"/>
          <w:szCs w:val="32"/>
        </w:rPr>
        <w:t xml:space="preserve">УЧИТЕЛЬ </w:t>
      </w:r>
      <w:r w:rsidR="00B83681">
        <w:rPr>
          <w:b/>
          <w:color w:val="FF0000"/>
          <w:sz w:val="32"/>
          <w:szCs w:val="32"/>
        </w:rPr>
        <w:t>ФИЗ</w:t>
      </w:r>
      <w:r w:rsidR="00DD5AD6">
        <w:rPr>
          <w:b/>
          <w:color w:val="FF0000"/>
          <w:sz w:val="32"/>
          <w:szCs w:val="32"/>
        </w:rPr>
        <w:t>ИЧЕСКОЙ КУЛЬТУРЫ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710614" w:rsidP="00710614">
            <w:pPr>
              <w:spacing w:after="0" w:line="240" w:lineRule="auto"/>
            </w:pPr>
            <w:r w:rsidRPr="00710614">
              <w:rPr>
                <w:bCs/>
              </w:rPr>
              <w:t>История физической культуры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710614" w:rsidP="00B83681">
            <w:pPr>
              <w:spacing w:after="0" w:line="240" w:lineRule="auto"/>
            </w:pPr>
            <w:r w:rsidRPr="001F30F2">
              <w:t>Физическая культура (основные понятия)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4F7629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 xml:space="preserve">на основе Закона «Об образовании» 2013 г. и ФГОС нового </w:t>
            </w:r>
            <w:r w:rsidR="000620CF">
              <w:lastRenderedPageBreak/>
              <w:t>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710614" w:rsidP="00B87BEE">
            <w:pPr>
              <w:spacing w:after="0" w:line="240" w:lineRule="auto"/>
            </w:pPr>
            <w:r w:rsidRPr="001F30F2">
              <w:t>Организация и проведение занятий</w:t>
            </w:r>
            <w:r w:rsidRPr="00710614">
              <w:t xml:space="preserve"> </w:t>
            </w:r>
            <w:r w:rsidRPr="001F30F2">
              <w:t>физической культурой.</w:t>
            </w:r>
            <w:r w:rsidRPr="00710614">
              <w:t xml:space="preserve"> Подготовка к занятиям физической культурой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B60604" w:rsidRDefault="00710614" w:rsidP="00B83681">
            <w:pPr>
              <w:spacing w:after="0" w:line="240" w:lineRule="auto"/>
            </w:pPr>
            <w:r w:rsidRPr="001F30F2">
              <w:t>Оценка эффективности занятий физической культурой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710614" w:rsidRDefault="00710614" w:rsidP="00B83681">
            <w:pPr>
              <w:spacing w:after="0" w:line="240" w:lineRule="auto"/>
            </w:pPr>
            <w:r w:rsidRPr="00710614">
              <w:rPr>
                <w:bCs/>
              </w:rPr>
              <w:t>Физкультурно-оздоровительная деятельность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r>
              <w:t xml:space="preserve">Подготовка «открытого урока»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 xml:space="preserve">Социально-психологические особенности </w:t>
            </w:r>
            <w:r>
              <w:lastRenderedPageBreak/>
              <w:t>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3.11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</w:t>
      </w:r>
      <w:r w:rsidR="006B0218">
        <w:rPr>
          <w:b/>
        </w:rPr>
        <w:t xml:space="preserve">. </w:t>
      </w:r>
      <w:r w:rsidR="000C0222">
        <w:rPr>
          <w:b/>
        </w:rPr>
        <w:t>Учитель должен уметь научить нижеследующим базовым понятиям:</w:t>
      </w:r>
    </w:p>
    <w:p w:rsidR="006B0218" w:rsidRPr="006B0218" w:rsidRDefault="006B0218" w:rsidP="006B0218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6B0218">
        <w:rPr>
          <w:rFonts w:ascii="Times New Roman" w:hAnsi="Times New Roman" w:cs="Times New Roman"/>
          <w:b w:val="0"/>
          <w:sz w:val="28"/>
          <w:szCs w:val="28"/>
        </w:rPr>
        <w:t>Знания о физической культуре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af3"/>
          <w:sz w:val="28"/>
          <w:szCs w:val="28"/>
        </w:rPr>
        <w:t>История физической культуры.</w:t>
      </w:r>
      <w:r w:rsidRPr="006B0218">
        <w:rPr>
          <w:b w:val="0"/>
          <w:sz w:val="28"/>
          <w:szCs w:val="28"/>
        </w:rPr>
        <w:t xml:space="preserve"> Олимпийские игры древности.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Возрождение Олимпийских игр и олимпийского движения.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lastRenderedPageBreak/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Физическая культура в современном обществе.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B0218" w:rsidRPr="006B0218" w:rsidRDefault="006B0218" w:rsidP="006B0218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6B0218">
        <w:rPr>
          <w:rFonts w:ascii="Times New Roman" w:hAnsi="Times New Roman" w:cs="Times New Roman"/>
          <w:b w:val="0"/>
          <w:sz w:val="28"/>
          <w:szCs w:val="28"/>
        </w:rPr>
        <w:t>Физическая культура (основные понятия).</w:t>
      </w:r>
      <w:r w:rsidRPr="006B0218">
        <w:rPr>
          <w:rStyle w:val="170"/>
          <w:rFonts w:ascii="Times New Roman" w:hAnsi="Times New Roman" w:cs="Times New Roman"/>
          <w:bCs/>
          <w:sz w:val="28"/>
          <w:szCs w:val="28"/>
        </w:rPr>
        <w:t xml:space="preserve"> Физическое</w:t>
      </w:r>
      <w:r w:rsidRPr="006B0218">
        <w:rPr>
          <w:rStyle w:val="172"/>
          <w:rFonts w:ascii="Times New Roman" w:hAnsi="Times New Roman" w:cs="Times New Roman"/>
          <w:bCs/>
          <w:sz w:val="28"/>
          <w:szCs w:val="28"/>
        </w:rPr>
        <w:t xml:space="preserve"> </w:t>
      </w:r>
      <w:r w:rsidRPr="006B0218">
        <w:rPr>
          <w:rStyle w:val="170"/>
          <w:rFonts w:ascii="Times New Roman" w:hAnsi="Times New Roman" w:cs="Times New Roman"/>
          <w:bCs/>
          <w:sz w:val="28"/>
          <w:szCs w:val="28"/>
        </w:rPr>
        <w:t>развитие человека.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Техническая подготовка. Техника движений и её основные показатели.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Всестороннее и гармоничное физическое развитие.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Адаптивная физическая культура.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Спортивная подготовка.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Здоровье и здоровый образ жизни.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lastRenderedPageBreak/>
        <w:t>Профессионально-прикладная физическая подготовка.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Допинг. Концепция честного спорта.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af3"/>
          <w:sz w:val="28"/>
          <w:szCs w:val="28"/>
        </w:rPr>
        <w:t>Физическая культура человека.</w:t>
      </w:r>
      <w:r w:rsidRPr="006B0218">
        <w:rPr>
          <w:b w:val="0"/>
          <w:sz w:val="28"/>
          <w:szCs w:val="28"/>
        </w:rPr>
        <w:t xml:space="preserve"> Режим дня, его основное содержание и правила планирования.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 xml:space="preserve">Закаливание организма. Правила безопасности и гигиенические </w:t>
      </w:r>
      <w:proofErr w:type="spellStart"/>
      <w:proofErr w:type="gramStart"/>
      <w:r w:rsidRPr="006B0218">
        <w:rPr>
          <w:b w:val="0"/>
          <w:sz w:val="28"/>
          <w:szCs w:val="28"/>
        </w:rPr>
        <w:t>требо-вания</w:t>
      </w:r>
      <w:proofErr w:type="spellEnd"/>
      <w:proofErr w:type="gramEnd"/>
      <w:r w:rsidRPr="006B0218">
        <w:rPr>
          <w:b w:val="0"/>
          <w:sz w:val="28"/>
          <w:szCs w:val="28"/>
        </w:rPr>
        <w:t>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 xml:space="preserve">Влияние занятий физической культурой на формирование </w:t>
      </w:r>
      <w:proofErr w:type="spellStart"/>
      <w:proofErr w:type="gramStart"/>
      <w:r w:rsidRPr="006B0218">
        <w:rPr>
          <w:b w:val="0"/>
          <w:sz w:val="28"/>
          <w:szCs w:val="28"/>
        </w:rPr>
        <w:t>положитель-ных</w:t>
      </w:r>
      <w:proofErr w:type="spellEnd"/>
      <w:proofErr w:type="gramEnd"/>
      <w:r w:rsidRPr="006B0218">
        <w:rPr>
          <w:b w:val="0"/>
          <w:sz w:val="28"/>
          <w:szCs w:val="28"/>
        </w:rPr>
        <w:t xml:space="preserve"> качеств личности.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 xml:space="preserve">Проведение самостоятельных занятий по коррекции осанки и </w:t>
      </w:r>
      <w:proofErr w:type="spellStart"/>
      <w:proofErr w:type="gramStart"/>
      <w:r w:rsidRPr="006B0218">
        <w:rPr>
          <w:b w:val="0"/>
          <w:sz w:val="28"/>
          <w:szCs w:val="28"/>
        </w:rPr>
        <w:t>телос-ложения</w:t>
      </w:r>
      <w:proofErr w:type="spellEnd"/>
      <w:proofErr w:type="gramEnd"/>
      <w:r w:rsidRPr="006B0218">
        <w:rPr>
          <w:b w:val="0"/>
          <w:sz w:val="28"/>
          <w:szCs w:val="28"/>
        </w:rPr>
        <w:t>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Восстановительный массаж.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Проведение банных процедур.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Доврачебная помощь во время занятий физической культурой и спортом.</w:t>
      </w:r>
    </w:p>
    <w:p w:rsidR="006B0218" w:rsidRPr="006B0218" w:rsidRDefault="006B0218" w:rsidP="006B0218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6B0218">
        <w:rPr>
          <w:rFonts w:ascii="Times New Roman" w:hAnsi="Times New Roman" w:cs="Times New Roman"/>
          <w:b w:val="0"/>
          <w:sz w:val="28"/>
          <w:szCs w:val="28"/>
        </w:rPr>
        <w:t>Способы двигательной (физкультурной) деятельности</w:t>
      </w:r>
    </w:p>
    <w:p w:rsidR="006B0218" w:rsidRPr="006B0218" w:rsidRDefault="006B0218" w:rsidP="006B0218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329"/>
      <w:r w:rsidRPr="006B0218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самостоятельных занятий</w:t>
      </w:r>
      <w:r w:rsidRPr="006B0218">
        <w:rPr>
          <w:rStyle w:val="413"/>
          <w:sz w:val="28"/>
          <w:szCs w:val="28"/>
        </w:rPr>
        <w:t xml:space="preserve"> </w:t>
      </w:r>
      <w:r w:rsidRPr="006B0218">
        <w:rPr>
          <w:rFonts w:ascii="Times New Roman" w:hAnsi="Times New Roman" w:cs="Times New Roman"/>
          <w:b w:val="0"/>
          <w:sz w:val="28"/>
          <w:szCs w:val="28"/>
        </w:rPr>
        <w:t>физической культурой.</w:t>
      </w:r>
      <w:r w:rsidRPr="006B0218">
        <w:rPr>
          <w:rStyle w:val="40"/>
          <w:sz w:val="28"/>
          <w:szCs w:val="28"/>
        </w:rPr>
        <w:t xml:space="preserve"> Подготовка к занятиям физической</w:t>
      </w:r>
      <w:r w:rsidRPr="006B0218">
        <w:rPr>
          <w:rStyle w:val="42"/>
          <w:sz w:val="28"/>
          <w:szCs w:val="28"/>
        </w:rPr>
        <w:t xml:space="preserve"> </w:t>
      </w:r>
      <w:r w:rsidRPr="006B0218">
        <w:rPr>
          <w:rStyle w:val="40"/>
          <w:sz w:val="28"/>
          <w:szCs w:val="28"/>
        </w:rPr>
        <w:t>культурой.</w:t>
      </w:r>
      <w:bookmarkEnd w:id="0"/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B0218">
        <w:rPr>
          <w:b w:val="0"/>
          <w:sz w:val="28"/>
          <w:szCs w:val="28"/>
        </w:rPr>
        <w:t>физкультп</w:t>
      </w:r>
      <w:proofErr w:type="gramStart"/>
      <w:r w:rsidRPr="006B0218">
        <w:rPr>
          <w:b w:val="0"/>
          <w:sz w:val="28"/>
          <w:szCs w:val="28"/>
        </w:rPr>
        <w:t>а</w:t>
      </w:r>
      <w:proofErr w:type="spellEnd"/>
      <w:r w:rsidRPr="006B0218">
        <w:rPr>
          <w:b w:val="0"/>
          <w:sz w:val="28"/>
          <w:szCs w:val="28"/>
        </w:rPr>
        <w:t>-</w:t>
      </w:r>
      <w:proofErr w:type="gramEnd"/>
      <w:r w:rsidRPr="006B0218">
        <w:rPr>
          <w:b w:val="0"/>
          <w:sz w:val="28"/>
          <w:szCs w:val="28"/>
        </w:rPr>
        <w:t xml:space="preserve"> уз (подвижных перемен).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Планирование занятий физической культурой.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lastRenderedPageBreak/>
        <w:t xml:space="preserve">Проведение самостоятельных занятий </w:t>
      </w:r>
      <w:proofErr w:type="gramStart"/>
      <w:r w:rsidRPr="006B0218">
        <w:rPr>
          <w:b w:val="0"/>
          <w:sz w:val="28"/>
          <w:szCs w:val="28"/>
        </w:rPr>
        <w:t>прикладной</w:t>
      </w:r>
      <w:proofErr w:type="gramEnd"/>
      <w:r w:rsidRPr="006B0218">
        <w:rPr>
          <w:b w:val="0"/>
          <w:sz w:val="28"/>
          <w:szCs w:val="28"/>
        </w:rPr>
        <w:t xml:space="preserve"> физической </w:t>
      </w:r>
      <w:proofErr w:type="spellStart"/>
      <w:r w:rsidRPr="006B0218">
        <w:rPr>
          <w:b w:val="0"/>
          <w:sz w:val="28"/>
          <w:szCs w:val="28"/>
        </w:rPr>
        <w:t>подготов-кой</w:t>
      </w:r>
      <w:proofErr w:type="spellEnd"/>
      <w:r w:rsidRPr="006B0218">
        <w:rPr>
          <w:b w:val="0"/>
          <w:sz w:val="28"/>
          <w:szCs w:val="28"/>
        </w:rPr>
        <w:t>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Организация досуга средствами физической культуры.</w:t>
      </w:r>
    </w:p>
    <w:p w:rsidR="006B0218" w:rsidRPr="006B0218" w:rsidRDefault="006B0218" w:rsidP="006B0218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30"/>
      <w:r w:rsidRPr="006B0218">
        <w:rPr>
          <w:rFonts w:ascii="Times New Roman" w:hAnsi="Times New Roman" w:cs="Times New Roman"/>
          <w:b w:val="0"/>
          <w:sz w:val="28"/>
          <w:szCs w:val="28"/>
        </w:rPr>
        <w:t>Оценка эффективности занятий физической культурой.</w:t>
      </w:r>
      <w:bookmarkEnd w:id="1"/>
    </w:p>
    <w:p w:rsidR="006B0218" w:rsidRPr="006B0218" w:rsidRDefault="006B0218" w:rsidP="006B0218">
      <w:pPr>
        <w:pStyle w:val="ae"/>
        <w:spacing w:line="360" w:lineRule="auto"/>
        <w:ind w:firstLine="454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Самонаблюдение и самоконтроль.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 xml:space="preserve">Оценка эффективности занятий физкультурно-оздоровительной </w:t>
      </w:r>
      <w:proofErr w:type="spellStart"/>
      <w:proofErr w:type="gramStart"/>
      <w:r w:rsidRPr="006B0218">
        <w:rPr>
          <w:b w:val="0"/>
          <w:sz w:val="28"/>
          <w:szCs w:val="28"/>
        </w:rPr>
        <w:t>деятель-ностью</w:t>
      </w:r>
      <w:proofErr w:type="spellEnd"/>
      <w:proofErr w:type="gramEnd"/>
      <w:r w:rsidRPr="006B0218">
        <w:rPr>
          <w:b w:val="0"/>
          <w:sz w:val="28"/>
          <w:szCs w:val="28"/>
        </w:rPr>
        <w:t>. Оценка техники движений, способы выявления и устранения ошибок в технике выполнения (технических ошибок).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B0218" w:rsidRPr="006B0218" w:rsidRDefault="006B0218" w:rsidP="006B0218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31"/>
      <w:r w:rsidRPr="006B0218">
        <w:rPr>
          <w:rFonts w:ascii="Times New Roman" w:hAnsi="Times New Roman" w:cs="Times New Roman"/>
          <w:b w:val="0"/>
          <w:sz w:val="28"/>
          <w:szCs w:val="28"/>
        </w:rPr>
        <w:t>Физическое совершенствование</w:t>
      </w:r>
      <w:bookmarkEnd w:id="2"/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af3"/>
          <w:sz w:val="28"/>
          <w:szCs w:val="28"/>
        </w:rPr>
        <w:t>Физкультурно-оздоровительная деятельность.</w:t>
      </w:r>
      <w:r w:rsidRPr="006B0218">
        <w:rPr>
          <w:b w:val="0"/>
          <w:sz w:val="28"/>
          <w:szCs w:val="28"/>
        </w:rPr>
        <w:t xml:space="preserve"> </w:t>
      </w:r>
      <w:proofErr w:type="gramStart"/>
      <w:r w:rsidRPr="006B0218">
        <w:rPr>
          <w:b w:val="0"/>
          <w:sz w:val="28"/>
          <w:szCs w:val="28"/>
        </w:rPr>
        <w:t xml:space="preserve">Оздоровительные </w:t>
      </w:r>
      <w:proofErr w:type="spellStart"/>
      <w:r w:rsidRPr="006B0218">
        <w:rPr>
          <w:b w:val="0"/>
          <w:sz w:val="28"/>
          <w:szCs w:val="28"/>
        </w:rPr>
        <w:t>фор-мы</w:t>
      </w:r>
      <w:proofErr w:type="spellEnd"/>
      <w:r w:rsidRPr="006B0218">
        <w:rPr>
          <w:b w:val="0"/>
          <w:sz w:val="28"/>
          <w:szCs w:val="28"/>
        </w:rPr>
        <w:t xml:space="preserve"> занятий в режиме учебного дня и учебной недели.</w:t>
      </w:r>
      <w:proofErr w:type="gramEnd"/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6B0218" w:rsidRPr="006B0218" w:rsidRDefault="006B0218" w:rsidP="006B0218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32"/>
      <w:r w:rsidRPr="006B0218">
        <w:rPr>
          <w:rFonts w:ascii="Times New Roman" w:hAnsi="Times New Roman" w:cs="Times New Roman"/>
          <w:b w:val="0"/>
          <w:sz w:val="28"/>
          <w:szCs w:val="28"/>
        </w:rPr>
        <w:t xml:space="preserve">Спортивно-оздоровительная деятельность с </w:t>
      </w:r>
      <w:proofErr w:type="spellStart"/>
      <w:r w:rsidRPr="006B0218">
        <w:rPr>
          <w:rFonts w:ascii="Times New Roman" w:hAnsi="Times New Roman" w:cs="Times New Roman"/>
          <w:b w:val="0"/>
          <w:sz w:val="28"/>
          <w:szCs w:val="28"/>
        </w:rPr>
        <w:t>общера</w:t>
      </w:r>
      <w:proofErr w:type="gramStart"/>
      <w:r w:rsidRPr="006B0218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6B0218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6B0218">
        <w:rPr>
          <w:rStyle w:val="413"/>
          <w:sz w:val="28"/>
          <w:szCs w:val="28"/>
        </w:rPr>
        <w:t xml:space="preserve"> </w:t>
      </w:r>
      <w:proofErr w:type="spellStart"/>
      <w:r w:rsidRPr="006B0218">
        <w:rPr>
          <w:rFonts w:ascii="Times New Roman" w:hAnsi="Times New Roman" w:cs="Times New Roman"/>
          <w:b w:val="0"/>
          <w:sz w:val="28"/>
          <w:szCs w:val="28"/>
        </w:rPr>
        <w:t>вивающей</w:t>
      </w:r>
      <w:proofErr w:type="spellEnd"/>
      <w:r w:rsidRPr="006B0218">
        <w:rPr>
          <w:rFonts w:ascii="Times New Roman" w:hAnsi="Times New Roman" w:cs="Times New Roman"/>
          <w:b w:val="0"/>
          <w:sz w:val="28"/>
          <w:szCs w:val="28"/>
        </w:rPr>
        <w:t xml:space="preserve"> направленностью</w:t>
      </w:r>
      <w:bookmarkEnd w:id="3"/>
    </w:p>
    <w:p w:rsidR="006B0218" w:rsidRPr="006B0218" w:rsidRDefault="006B0218" w:rsidP="006B0218">
      <w:pPr>
        <w:pStyle w:val="43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4" w:name="bookmark333"/>
      <w:r w:rsidRPr="006B0218">
        <w:rPr>
          <w:rFonts w:ascii="Times New Roman" w:hAnsi="Times New Roman" w:cs="Times New Roman"/>
          <w:b w:val="0"/>
          <w:i w:val="0"/>
          <w:sz w:val="28"/>
          <w:szCs w:val="28"/>
        </w:rPr>
        <w:t>Гимнастика с основами акробатики.</w:t>
      </w:r>
      <w:r w:rsidRPr="006B0218">
        <w:rPr>
          <w:rStyle w:val="430"/>
          <w:sz w:val="28"/>
          <w:szCs w:val="28"/>
        </w:rPr>
        <w:t xml:space="preserve"> Организующие</w:t>
      </w:r>
      <w:r w:rsidRPr="006B0218">
        <w:rPr>
          <w:rStyle w:val="4310"/>
          <w:sz w:val="28"/>
          <w:szCs w:val="28"/>
        </w:rPr>
        <w:t xml:space="preserve"> </w:t>
      </w:r>
      <w:r w:rsidRPr="006B0218">
        <w:rPr>
          <w:rStyle w:val="430"/>
          <w:sz w:val="28"/>
          <w:szCs w:val="28"/>
        </w:rPr>
        <w:t>команды и приёмы.</w:t>
      </w:r>
      <w:bookmarkEnd w:id="4"/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Акробатические упражнения и комбинации.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lastRenderedPageBreak/>
        <w:t>Ритмическая гимнастика (девочки).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Опорные прыжки.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Упражнения и комбинации на гимнастическом бревне (девочки).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Упражнения и комбинации на гимнастической перекладине (мальчики).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47"/>
          <w:i w:val="0"/>
          <w:sz w:val="28"/>
          <w:szCs w:val="28"/>
        </w:rPr>
        <w:t>Лёгкая атлетика.</w:t>
      </w:r>
      <w:r w:rsidRPr="006B0218">
        <w:rPr>
          <w:b w:val="0"/>
          <w:sz w:val="28"/>
          <w:szCs w:val="28"/>
        </w:rPr>
        <w:t xml:space="preserve"> Беговые упражнения.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Прыжковые упражнения.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Метание малого мяча.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47"/>
          <w:i w:val="0"/>
          <w:sz w:val="28"/>
          <w:szCs w:val="28"/>
        </w:rPr>
        <w:t>Лыжные гонки.</w:t>
      </w:r>
      <w:r w:rsidRPr="006B0218">
        <w:rPr>
          <w:b w:val="0"/>
          <w:sz w:val="28"/>
          <w:szCs w:val="28"/>
        </w:rPr>
        <w:t xml:space="preserve"> Передвижения на лыжах.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b w:val="0"/>
          <w:sz w:val="28"/>
          <w:szCs w:val="28"/>
        </w:rPr>
        <w:t>Подъёмы, спуски, повороты, торможения.</w:t>
      </w:r>
    </w:p>
    <w:p w:rsidR="006B0218" w:rsidRPr="006B0218" w:rsidRDefault="006B0218" w:rsidP="006B021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6B0218">
        <w:rPr>
          <w:rStyle w:val="144"/>
          <w:b w:val="0"/>
          <w:sz w:val="28"/>
          <w:szCs w:val="28"/>
        </w:rPr>
        <w:t>Спортивные игры.</w:t>
      </w:r>
      <w:r w:rsidRPr="006B0218">
        <w:rPr>
          <w:rStyle w:val="143"/>
          <w:rFonts w:ascii="Times New Roman" w:hAnsi="Times New Roman" w:cs="Times New Roman"/>
          <w:iCs/>
          <w:sz w:val="28"/>
          <w:szCs w:val="28"/>
        </w:rPr>
        <w:t xml:space="preserve"> Баскетбол.</w:t>
      </w:r>
      <w:r w:rsidRPr="006B0218">
        <w:rPr>
          <w:rStyle w:val="1416"/>
          <w:sz w:val="28"/>
          <w:szCs w:val="28"/>
        </w:rPr>
        <w:t xml:space="preserve"> Игра по правилам.</w:t>
      </w:r>
    </w:p>
    <w:p w:rsidR="006B0218" w:rsidRPr="006B0218" w:rsidRDefault="006B0218" w:rsidP="006B021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6B0218">
        <w:rPr>
          <w:rStyle w:val="143"/>
          <w:rFonts w:ascii="Times New Roman" w:hAnsi="Times New Roman" w:cs="Times New Roman"/>
          <w:iCs/>
          <w:sz w:val="28"/>
          <w:szCs w:val="28"/>
        </w:rPr>
        <w:t>Волейбол.</w:t>
      </w:r>
      <w:r w:rsidRPr="006B0218">
        <w:rPr>
          <w:rStyle w:val="1416"/>
          <w:sz w:val="28"/>
          <w:szCs w:val="28"/>
        </w:rPr>
        <w:t xml:space="preserve"> Игра по правилам.</w:t>
      </w:r>
    </w:p>
    <w:p w:rsidR="006B0218" w:rsidRPr="006B0218" w:rsidRDefault="006B0218" w:rsidP="006B021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6B0218">
        <w:rPr>
          <w:rStyle w:val="143"/>
          <w:rFonts w:ascii="Times New Roman" w:hAnsi="Times New Roman" w:cs="Times New Roman"/>
          <w:iCs/>
          <w:sz w:val="28"/>
          <w:szCs w:val="28"/>
        </w:rPr>
        <w:t>Футбол.</w:t>
      </w:r>
      <w:r w:rsidRPr="006B0218">
        <w:rPr>
          <w:rStyle w:val="1416"/>
          <w:sz w:val="28"/>
          <w:szCs w:val="28"/>
        </w:rPr>
        <w:t xml:space="preserve"> Игра по правилам.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proofErr w:type="spellStart"/>
      <w:r w:rsidRPr="006B0218">
        <w:rPr>
          <w:rStyle w:val="af3"/>
          <w:sz w:val="28"/>
          <w:szCs w:val="28"/>
        </w:rPr>
        <w:t>Прикладно-ориентированная</w:t>
      </w:r>
      <w:proofErr w:type="spellEnd"/>
      <w:r w:rsidRPr="006B0218">
        <w:rPr>
          <w:rStyle w:val="af3"/>
          <w:sz w:val="28"/>
          <w:szCs w:val="28"/>
        </w:rPr>
        <w:t xml:space="preserve"> подготовка.</w:t>
      </w:r>
      <w:r w:rsidRPr="006B0218">
        <w:rPr>
          <w:b w:val="0"/>
          <w:sz w:val="28"/>
          <w:szCs w:val="28"/>
        </w:rPr>
        <w:t xml:space="preserve"> </w:t>
      </w:r>
      <w:proofErr w:type="spellStart"/>
      <w:r w:rsidRPr="006B0218">
        <w:rPr>
          <w:b w:val="0"/>
          <w:sz w:val="28"/>
          <w:szCs w:val="28"/>
        </w:rPr>
        <w:t>Прикладно-ориентирован-ные</w:t>
      </w:r>
      <w:proofErr w:type="spellEnd"/>
      <w:r w:rsidRPr="006B0218">
        <w:rPr>
          <w:b w:val="0"/>
          <w:sz w:val="28"/>
          <w:szCs w:val="28"/>
        </w:rPr>
        <w:t xml:space="preserve"> упражнения.</w:t>
      </w:r>
    </w:p>
    <w:p w:rsidR="006B0218" w:rsidRPr="006B0218" w:rsidRDefault="006B0218" w:rsidP="006B0218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6B0218">
        <w:rPr>
          <w:rFonts w:ascii="Times New Roman" w:hAnsi="Times New Roman" w:cs="Times New Roman"/>
          <w:b w:val="0"/>
          <w:sz w:val="28"/>
          <w:szCs w:val="28"/>
        </w:rPr>
        <w:t xml:space="preserve">Упражнения </w:t>
      </w:r>
      <w:proofErr w:type="spellStart"/>
      <w:r w:rsidRPr="006B0218">
        <w:rPr>
          <w:rFonts w:ascii="Times New Roman" w:hAnsi="Times New Roman" w:cs="Times New Roman"/>
          <w:b w:val="0"/>
          <w:sz w:val="28"/>
          <w:szCs w:val="28"/>
        </w:rPr>
        <w:t>общеразвивающей</w:t>
      </w:r>
      <w:proofErr w:type="spellEnd"/>
      <w:r w:rsidRPr="006B0218">
        <w:rPr>
          <w:rFonts w:ascii="Times New Roman" w:hAnsi="Times New Roman" w:cs="Times New Roman"/>
          <w:b w:val="0"/>
          <w:sz w:val="28"/>
          <w:szCs w:val="28"/>
        </w:rPr>
        <w:t xml:space="preserve"> направленности.</w:t>
      </w:r>
      <w:r w:rsidRPr="006B0218">
        <w:rPr>
          <w:rStyle w:val="170"/>
          <w:rFonts w:ascii="Times New Roman" w:hAnsi="Times New Roman" w:cs="Times New Roman"/>
          <w:bCs/>
          <w:sz w:val="28"/>
          <w:szCs w:val="28"/>
        </w:rPr>
        <w:t xml:space="preserve"> Общефизическая подготовка.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47"/>
          <w:i w:val="0"/>
          <w:sz w:val="28"/>
          <w:szCs w:val="28"/>
        </w:rPr>
        <w:lastRenderedPageBreak/>
        <w:t>Гимнастика с основами акробатики.</w:t>
      </w:r>
      <w:r w:rsidRPr="006B0218">
        <w:rPr>
          <w:b w:val="0"/>
          <w:sz w:val="28"/>
          <w:szCs w:val="28"/>
        </w:rPr>
        <w:t xml:space="preserve"> Развитие гибкости, координации движений, силы, выносливости.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47"/>
          <w:i w:val="0"/>
          <w:sz w:val="28"/>
          <w:szCs w:val="28"/>
        </w:rPr>
        <w:t>Лёгкая атлетика.</w:t>
      </w:r>
      <w:r w:rsidRPr="006B0218">
        <w:rPr>
          <w:b w:val="0"/>
          <w:sz w:val="28"/>
          <w:szCs w:val="28"/>
        </w:rPr>
        <w:t xml:space="preserve"> Развитие выносливости, силы, быстроты, </w:t>
      </w:r>
      <w:proofErr w:type="spellStart"/>
      <w:proofErr w:type="gramStart"/>
      <w:r w:rsidRPr="006B0218">
        <w:rPr>
          <w:b w:val="0"/>
          <w:sz w:val="28"/>
          <w:szCs w:val="28"/>
        </w:rPr>
        <w:t>коорди-нации</w:t>
      </w:r>
      <w:proofErr w:type="spellEnd"/>
      <w:proofErr w:type="gramEnd"/>
      <w:r w:rsidRPr="006B0218">
        <w:rPr>
          <w:b w:val="0"/>
          <w:sz w:val="28"/>
          <w:szCs w:val="28"/>
        </w:rPr>
        <w:t xml:space="preserve"> движений.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47"/>
          <w:i w:val="0"/>
          <w:sz w:val="28"/>
          <w:szCs w:val="28"/>
        </w:rPr>
        <w:t>Лыжные гонки.</w:t>
      </w:r>
      <w:r w:rsidRPr="006B0218">
        <w:rPr>
          <w:b w:val="0"/>
          <w:sz w:val="28"/>
          <w:szCs w:val="28"/>
        </w:rPr>
        <w:t xml:space="preserve"> Развитие выносливости, силы, координации движений, быстроты.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47"/>
          <w:i w:val="0"/>
          <w:sz w:val="28"/>
          <w:szCs w:val="28"/>
        </w:rPr>
        <w:t>Баскетбол.</w:t>
      </w:r>
      <w:r w:rsidRPr="006B0218">
        <w:rPr>
          <w:b w:val="0"/>
          <w:sz w:val="28"/>
          <w:szCs w:val="28"/>
        </w:rPr>
        <w:t xml:space="preserve"> Развитие быстроты, силы, выносливости, координации движений.</w:t>
      </w:r>
    </w:p>
    <w:p w:rsidR="006B0218" w:rsidRPr="006B0218" w:rsidRDefault="006B0218" w:rsidP="006B02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6B0218">
        <w:rPr>
          <w:rStyle w:val="47"/>
          <w:i w:val="0"/>
          <w:sz w:val="28"/>
          <w:szCs w:val="28"/>
        </w:rPr>
        <w:t>Футбол.</w:t>
      </w:r>
      <w:r w:rsidRPr="006B0218">
        <w:rPr>
          <w:b w:val="0"/>
          <w:sz w:val="28"/>
          <w:szCs w:val="28"/>
        </w:rPr>
        <w:t xml:space="preserve"> Развитие быстроты, силы, выносливости.</w:t>
      </w:r>
    </w:p>
    <w:p w:rsidR="00BF3AB6" w:rsidRPr="006B0218" w:rsidRDefault="00BF3AB6" w:rsidP="006B0218">
      <w:pPr>
        <w:jc w:val="both"/>
        <w:rPr>
          <w:rFonts w:cs="Times New Roman"/>
        </w:rPr>
      </w:pPr>
    </w:p>
    <w:p w:rsidR="00BF3AB6" w:rsidRDefault="00BF3AB6" w:rsidP="00BF3AB6">
      <w:pPr>
        <w:jc w:val="center"/>
        <w:rPr>
          <w:b/>
        </w:rPr>
      </w:pPr>
      <w:r>
        <w:rPr>
          <w:b/>
        </w:rPr>
        <w:t xml:space="preserve">МЕТОДИЧЕСКАЯ ЛИТЕРАТУРА 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rPr>
          <w:b/>
          <w:bCs/>
        </w:rPr>
        <w:t xml:space="preserve">Современный урок физической культуры. </w:t>
      </w:r>
      <w:r w:rsidRPr="005F1A66">
        <w:t>Требования к современному уроку. Структура урока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rPr>
          <w:b/>
          <w:bCs/>
        </w:rPr>
        <w:t>Литература: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proofErr w:type="spellStart"/>
      <w:r w:rsidRPr="005F1A66">
        <w:t>Бальсевич</w:t>
      </w:r>
      <w:proofErr w:type="spellEnd"/>
      <w:r w:rsidRPr="005F1A66">
        <w:t xml:space="preserve"> В.К. </w:t>
      </w:r>
      <w:proofErr w:type="spellStart"/>
      <w:r w:rsidRPr="005F1A66">
        <w:t>Онтокинезиология</w:t>
      </w:r>
      <w:proofErr w:type="spellEnd"/>
      <w:r w:rsidRPr="005F1A66">
        <w:t xml:space="preserve"> человека // Теория и практика физической культуры. – М., 2012.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Железняк Ю.Д. Педагогическое физкультурно-спортивное совершенствование: Учеб</w:t>
      </w:r>
      <w:proofErr w:type="gramStart"/>
      <w:r w:rsidRPr="005F1A66">
        <w:t>.</w:t>
      </w:r>
      <w:proofErr w:type="gramEnd"/>
      <w:r w:rsidRPr="005F1A66">
        <w:t xml:space="preserve"> </w:t>
      </w:r>
      <w:proofErr w:type="gramStart"/>
      <w:r w:rsidRPr="005F1A66">
        <w:t>п</w:t>
      </w:r>
      <w:proofErr w:type="gramEnd"/>
      <w:r w:rsidRPr="005F1A66">
        <w:t>особие. М., 2012.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Жуков М.Н. Подвижные игры: Учебник. – М., 2010.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Коровин С.С. Подвижные игры в физическом воспитании. Учеб</w:t>
      </w:r>
      <w:proofErr w:type="gramStart"/>
      <w:r w:rsidRPr="005F1A66">
        <w:t>.</w:t>
      </w:r>
      <w:proofErr w:type="gramEnd"/>
      <w:r w:rsidRPr="005F1A66">
        <w:t xml:space="preserve"> </w:t>
      </w:r>
      <w:proofErr w:type="gramStart"/>
      <w:r w:rsidRPr="005F1A66">
        <w:t>п</w:t>
      </w:r>
      <w:proofErr w:type="gramEnd"/>
      <w:r w:rsidRPr="005F1A66">
        <w:t>особие для преподавателей, студентов ВУЗов, учащихся колледжей (под общ. ред. Проф. Богданова С.Н.).- Оренбург: издательство ОГПИ, 1996.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 xml:space="preserve">Матвеев Л.П. Теория и методика физической культуры. – М.: </w:t>
      </w:r>
      <w:proofErr w:type="spellStart"/>
      <w:r w:rsidRPr="005F1A66">
        <w:t>ФиС</w:t>
      </w:r>
      <w:proofErr w:type="spellEnd"/>
      <w:r w:rsidRPr="005F1A66">
        <w:t>, 1991.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lastRenderedPageBreak/>
        <w:t>Сухарев А.Г. Двигательная активность и здоровье подрастающего поколения. М. – Знание, 1976.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rPr>
          <w:b/>
          <w:bCs/>
        </w:rPr>
        <w:t xml:space="preserve">Современный урок физической культуры. </w:t>
      </w:r>
      <w:r w:rsidRPr="005F1A66">
        <w:t>Анализ урока. Самоанализ. Системный анализ эффективности урока.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rPr>
          <w:b/>
          <w:bCs/>
        </w:rPr>
        <w:t>Литература: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 xml:space="preserve">Андреев В.И. </w:t>
      </w:r>
      <w:proofErr w:type="spellStart"/>
      <w:r w:rsidRPr="005F1A66">
        <w:t>Здоровьесберегающее</w:t>
      </w:r>
      <w:proofErr w:type="spellEnd"/>
      <w:r w:rsidRPr="005F1A66">
        <w:t xml:space="preserve"> обучение и воспитание. – Казань, 2013.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5F1A66">
        <w:t>Белеева</w:t>
      </w:r>
      <w:proofErr w:type="spellEnd"/>
      <w:r w:rsidRPr="005F1A66">
        <w:t xml:space="preserve"> Л.В., Короткой И.М. Подвижные игры:</w:t>
      </w:r>
      <w:proofErr w:type="gramEnd"/>
      <w:r w:rsidRPr="005F1A66">
        <w:t xml:space="preserve"> Учеб</w:t>
      </w:r>
      <w:proofErr w:type="gramStart"/>
      <w:r w:rsidRPr="005F1A66">
        <w:t>.</w:t>
      </w:r>
      <w:proofErr w:type="gramEnd"/>
      <w:r w:rsidRPr="005F1A66">
        <w:t xml:space="preserve"> </w:t>
      </w:r>
      <w:proofErr w:type="gramStart"/>
      <w:r w:rsidRPr="005F1A66">
        <w:t>п</w:t>
      </w:r>
      <w:proofErr w:type="gramEnd"/>
      <w:r w:rsidRPr="005F1A66">
        <w:t xml:space="preserve">особие для институтов физической культуры. – М.: </w:t>
      </w:r>
      <w:proofErr w:type="spellStart"/>
      <w:r w:rsidRPr="005F1A66">
        <w:t>ФиС</w:t>
      </w:r>
      <w:proofErr w:type="spellEnd"/>
      <w:r w:rsidRPr="005F1A66">
        <w:t>, 2010.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Кудряшов В.А. Спортивные и подвижные игры в школе. Пособие для учителей. – Минск, 2010.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 xml:space="preserve">Матвеев Л.П. Теория и методика физической культуры. – М: </w:t>
      </w:r>
      <w:proofErr w:type="spellStart"/>
      <w:r w:rsidRPr="005F1A66">
        <w:t>ФиС</w:t>
      </w:r>
      <w:proofErr w:type="spellEnd"/>
      <w:r w:rsidRPr="005F1A66">
        <w:t>, 1991.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Методика физического воспитания учащихся 1-4 классов: Пособие для учителя</w:t>
      </w:r>
      <w:proofErr w:type="gramStart"/>
      <w:r w:rsidRPr="005F1A66">
        <w:t xml:space="preserve"> / П</w:t>
      </w:r>
      <w:proofErr w:type="gramEnd"/>
      <w:r w:rsidRPr="005F1A66">
        <w:t>од редакцией В.И. Ляха. – М., 1997.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 xml:space="preserve">Сериков С.Г. </w:t>
      </w:r>
      <w:proofErr w:type="spellStart"/>
      <w:r w:rsidRPr="005F1A66">
        <w:t>Здоровьесбережение</w:t>
      </w:r>
      <w:proofErr w:type="spellEnd"/>
      <w:r w:rsidRPr="005F1A66">
        <w:t xml:space="preserve"> учащихся в образовательных процессах. Шадринск: изд-во ПО «Исеть», 2001.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rPr>
          <w:b/>
          <w:bCs/>
        </w:rPr>
        <w:t xml:space="preserve">Программно-методическое обеспечение урока физической культуры. Оценочный компонент физической культуры. </w:t>
      </w:r>
      <w:r w:rsidRPr="005F1A66">
        <w:t>Методическое и материально-техническое обеспечение урока физической культуры. Цель, задачи и виды планирования. Основные требования к планированию.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rPr>
          <w:b/>
          <w:bCs/>
        </w:rPr>
        <w:t>Литература: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proofErr w:type="spellStart"/>
      <w:r w:rsidRPr="005F1A66">
        <w:t>Брехман</w:t>
      </w:r>
      <w:proofErr w:type="spellEnd"/>
      <w:r w:rsidRPr="005F1A66">
        <w:t xml:space="preserve"> И.И. Введение в </w:t>
      </w:r>
      <w:proofErr w:type="spellStart"/>
      <w:r w:rsidRPr="005F1A66">
        <w:t>валеологию</w:t>
      </w:r>
      <w:proofErr w:type="spellEnd"/>
      <w:r w:rsidRPr="005F1A66">
        <w:t xml:space="preserve"> – науку о здоровье. М.: Наука, 2010.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proofErr w:type="spellStart"/>
      <w:r w:rsidRPr="005F1A66">
        <w:t>Лубышева</w:t>
      </w:r>
      <w:proofErr w:type="spellEnd"/>
      <w:r w:rsidRPr="005F1A66">
        <w:t xml:space="preserve"> Л.И. Социология физической культуры и спорта. – М., 2011.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Настольная книга учителя физической культуры</w:t>
      </w:r>
      <w:proofErr w:type="gramStart"/>
      <w:r w:rsidRPr="005F1A66">
        <w:t xml:space="preserve"> / П</w:t>
      </w:r>
      <w:proofErr w:type="gramEnd"/>
      <w:r w:rsidRPr="005F1A66">
        <w:t xml:space="preserve">од ред. Л.Б. </w:t>
      </w:r>
      <w:proofErr w:type="spellStart"/>
      <w:r w:rsidRPr="005F1A66">
        <w:t>Кофмана</w:t>
      </w:r>
      <w:proofErr w:type="spellEnd"/>
      <w:r w:rsidRPr="005F1A66">
        <w:t>. – М., 2010.</w:t>
      </w:r>
      <w:r w:rsidRPr="005F1A66">
        <w:br/>
        <w:t>Примерная учебная программа по физической культуре // Физическая культура в школе. 1999. - № 2-4.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proofErr w:type="spellStart"/>
      <w:r w:rsidRPr="005F1A66">
        <w:t>Сластенин</w:t>
      </w:r>
      <w:proofErr w:type="spellEnd"/>
      <w:r w:rsidRPr="005F1A66">
        <w:t xml:space="preserve"> В.А. Педагогика творчества // Сов. Педагогика. 1991, № 1.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 xml:space="preserve">Физическое воспитание учащихся 5-7 классов: Пособие для учителя / под ред. В.И. </w:t>
      </w:r>
      <w:proofErr w:type="spellStart"/>
      <w:r w:rsidRPr="005F1A66">
        <w:t>Ляха</w:t>
      </w:r>
      <w:proofErr w:type="gramStart"/>
      <w:r w:rsidRPr="005F1A66">
        <w:t>,Г</w:t>
      </w:r>
      <w:proofErr w:type="gramEnd"/>
      <w:r w:rsidRPr="005F1A66">
        <w:t>.Б</w:t>
      </w:r>
      <w:proofErr w:type="spellEnd"/>
      <w:r w:rsidRPr="005F1A66">
        <w:t xml:space="preserve">. </w:t>
      </w:r>
      <w:proofErr w:type="spellStart"/>
      <w:r w:rsidRPr="005F1A66">
        <w:t>Мейксона</w:t>
      </w:r>
      <w:proofErr w:type="spellEnd"/>
      <w:r w:rsidRPr="005F1A66">
        <w:t>. – М., 1997.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lastRenderedPageBreak/>
        <w:t>Занятие № 4. Программно-методическое обеспечение урока физической культуры. Оценочный компонент физической культуры.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Особенности оценки физкультурно-спортивной деятельности учащихся на уроке. Методика и критерии оценки теоретической, двигательной и физической подготовленности школьников.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Литература: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proofErr w:type="spellStart"/>
      <w:r w:rsidRPr="005F1A66">
        <w:t>Бальсевич</w:t>
      </w:r>
      <w:proofErr w:type="spellEnd"/>
      <w:r w:rsidRPr="005F1A66">
        <w:t xml:space="preserve"> В.К., </w:t>
      </w:r>
      <w:proofErr w:type="spellStart"/>
      <w:r w:rsidRPr="005F1A66">
        <w:t>Запорожанов</w:t>
      </w:r>
      <w:proofErr w:type="spellEnd"/>
      <w:r w:rsidRPr="005F1A66">
        <w:t xml:space="preserve"> В.А. Физическая активность человека – Киев: Здоровье, 2012.</w:t>
      </w:r>
      <w:r w:rsidRPr="005F1A66">
        <w:br/>
        <w:t xml:space="preserve">Гуревич И.А. 300 </w:t>
      </w:r>
      <w:proofErr w:type="spellStart"/>
      <w:proofErr w:type="gramStart"/>
      <w:r w:rsidRPr="005F1A66">
        <w:t>соревновательных-игровых</w:t>
      </w:r>
      <w:proofErr w:type="spellEnd"/>
      <w:proofErr w:type="gramEnd"/>
      <w:r w:rsidRPr="005F1A66">
        <w:t xml:space="preserve"> заданий по физическому воспитанию. </w:t>
      </w:r>
      <w:proofErr w:type="spellStart"/>
      <w:r w:rsidRPr="005F1A66">
        <w:t>Практ</w:t>
      </w:r>
      <w:proofErr w:type="spellEnd"/>
      <w:r w:rsidRPr="005F1A66">
        <w:t xml:space="preserve">. Пособие. – Мы и </w:t>
      </w:r>
      <w:proofErr w:type="spellStart"/>
      <w:r w:rsidRPr="005F1A66">
        <w:t>Высш</w:t>
      </w:r>
      <w:proofErr w:type="spellEnd"/>
      <w:r w:rsidRPr="005F1A66">
        <w:t xml:space="preserve">. </w:t>
      </w:r>
      <w:proofErr w:type="spellStart"/>
      <w:r w:rsidRPr="005F1A66">
        <w:t>шк</w:t>
      </w:r>
      <w:proofErr w:type="spellEnd"/>
      <w:r w:rsidRPr="005F1A66">
        <w:t>. 2013.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proofErr w:type="spellStart"/>
      <w:r w:rsidRPr="005F1A66">
        <w:t>Таймазов</w:t>
      </w:r>
      <w:proofErr w:type="spellEnd"/>
      <w:r w:rsidRPr="005F1A66">
        <w:t xml:space="preserve"> В.А., Голуб Я.В. Психофизиологическое состояние спортсмена (Методы оценки и коррекции) / СПб</w:t>
      </w:r>
      <w:proofErr w:type="gramStart"/>
      <w:r w:rsidRPr="005F1A66">
        <w:t xml:space="preserve">.: </w:t>
      </w:r>
      <w:proofErr w:type="gramEnd"/>
      <w:r w:rsidRPr="005F1A66">
        <w:t>Изд-во «Олимп СПб», 2004.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Физическое воспитание учащихся 8-9 классов: Пособие для учителя</w:t>
      </w:r>
      <w:proofErr w:type="gramStart"/>
      <w:r w:rsidRPr="005F1A66">
        <w:t xml:space="preserve"> / П</w:t>
      </w:r>
      <w:proofErr w:type="gramEnd"/>
      <w:r w:rsidRPr="005F1A66">
        <w:t>од ред. В.И. Ляха. – М., 1998.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Холодов Ж.К., Кузнецов В.С. Теория и методика физического воспитания и спорта: Учеб</w:t>
      </w:r>
      <w:proofErr w:type="gramStart"/>
      <w:r w:rsidRPr="005F1A66">
        <w:t>.</w:t>
      </w:r>
      <w:proofErr w:type="gramEnd"/>
      <w:r w:rsidRPr="005F1A66">
        <w:t xml:space="preserve"> </w:t>
      </w:r>
      <w:proofErr w:type="gramStart"/>
      <w:r w:rsidRPr="005F1A66">
        <w:t>п</w:t>
      </w:r>
      <w:proofErr w:type="gramEnd"/>
      <w:r w:rsidRPr="005F1A66">
        <w:t>особие. – М., 2000.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Якубов С.К. Вспомни забытые игры: старинные русские игры. – М.: Дет. лит</w:t>
      </w:r>
      <w:proofErr w:type="gramStart"/>
      <w:r w:rsidRPr="005F1A66">
        <w:t xml:space="preserve">., </w:t>
      </w:r>
      <w:proofErr w:type="gramEnd"/>
      <w:r w:rsidRPr="005F1A66">
        <w:t>1988.</w:t>
      </w:r>
    </w:p>
    <w:p w:rsidR="005F1A66" w:rsidRPr="005F1A66" w:rsidRDefault="005F1A66" w:rsidP="005F1A66">
      <w:pPr>
        <w:autoSpaceDE w:val="0"/>
        <w:autoSpaceDN w:val="0"/>
        <w:adjustRightInd w:val="0"/>
        <w:spacing w:after="0" w:line="240" w:lineRule="auto"/>
      </w:pPr>
      <w:r w:rsidRPr="005F1A66">
        <w:t> </w:t>
      </w:r>
    </w:p>
    <w:p w:rsidR="005F1A66" w:rsidRPr="00C24F5A" w:rsidRDefault="005F1A66" w:rsidP="00BF3AB6">
      <w:pPr>
        <w:jc w:val="center"/>
        <w:rPr>
          <w:b/>
        </w:rPr>
      </w:pP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lastRenderedPageBreak/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lastRenderedPageBreak/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5" w:name="h466"/>
      <w:bookmarkEnd w:id="5"/>
      <w:r w:rsidRPr="00D94453">
        <w:rPr>
          <w:sz w:val="24"/>
          <w:szCs w:val="24"/>
        </w:rPr>
        <w:t xml:space="preserve">Приказ от 17 декабря 2010 г. № 1897. </w:t>
      </w:r>
      <w:bookmarkStart w:id="6" w:name="l1"/>
      <w:bookmarkEnd w:id="6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9B" w:rsidRDefault="00DA309B" w:rsidP="00667634">
      <w:pPr>
        <w:spacing w:after="0" w:line="240" w:lineRule="auto"/>
      </w:pPr>
      <w:r>
        <w:separator/>
      </w:r>
    </w:p>
  </w:endnote>
  <w:endnote w:type="continuationSeparator" w:id="0">
    <w:p w:rsidR="00DA309B" w:rsidRDefault="00DA309B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9B" w:rsidRDefault="00DA309B" w:rsidP="00667634">
      <w:pPr>
        <w:spacing w:after="0" w:line="240" w:lineRule="auto"/>
      </w:pPr>
      <w:r>
        <w:separator/>
      </w:r>
    </w:p>
  </w:footnote>
  <w:footnote w:type="continuationSeparator" w:id="0">
    <w:p w:rsidR="00DA309B" w:rsidRDefault="00DA309B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FD7BF3">
        <w:pPr>
          <w:pStyle w:val="a9"/>
          <w:jc w:val="right"/>
        </w:pPr>
        <w:fldSimple w:instr=" PAGE   \* MERGEFORMAT ">
          <w:r w:rsidR="00FF33B5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9035D"/>
    <w:multiLevelType w:val="multilevel"/>
    <w:tmpl w:val="8C06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7923"/>
    <w:multiLevelType w:val="multilevel"/>
    <w:tmpl w:val="1006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C2969"/>
    <w:multiLevelType w:val="multilevel"/>
    <w:tmpl w:val="99D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E1A1D"/>
    <w:multiLevelType w:val="multilevel"/>
    <w:tmpl w:val="0BC2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19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5"/>
  </w:num>
  <w:num w:numId="16">
    <w:abstractNumId w:val="2"/>
  </w:num>
  <w:num w:numId="17">
    <w:abstractNumId w:val="17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7601C"/>
    <w:rsid w:val="001C2CB2"/>
    <w:rsid w:val="001D1097"/>
    <w:rsid w:val="001D6BC4"/>
    <w:rsid w:val="001F1ACE"/>
    <w:rsid w:val="00201209"/>
    <w:rsid w:val="002235FC"/>
    <w:rsid w:val="00225A13"/>
    <w:rsid w:val="00232522"/>
    <w:rsid w:val="00273A6F"/>
    <w:rsid w:val="002914C1"/>
    <w:rsid w:val="002B4473"/>
    <w:rsid w:val="002C143F"/>
    <w:rsid w:val="002E7DF7"/>
    <w:rsid w:val="002F2064"/>
    <w:rsid w:val="003266FE"/>
    <w:rsid w:val="00346611"/>
    <w:rsid w:val="00354E05"/>
    <w:rsid w:val="00355D9D"/>
    <w:rsid w:val="003B02A6"/>
    <w:rsid w:val="003F0CB7"/>
    <w:rsid w:val="00414A88"/>
    <w:rsid w:val="004161AC"/>
    <w:rsid w:val="004262B3"/>
    <w:rsid w:val="0044293D"/>
    <w:rsid w:val="00460D64"/>
    <w:rsid w:val="004E3E08"/>
    <w:rsid w:val="004E71DA"/>
    <w:rsid w:val="004F7629"/>
    <w:rsid w:val="00510FE3"/>
    <w:rsid w:val="00511855"/>
    <w:rsid w:val="00541ABC"/>
    <w:rsid w:val="00552914"/>
    <w:rsid w:val="00567E48"/>
    <w:rsid w:val="00575B2E"/>
    <w:rsid w:val="005D4736"/>
    <w:rsid w:val="005E37D5"/>
    <w:rsid w:val="005E552B"/>
    <w:rsid w:val="005F1A66"/>
    <w:rsid w:val="005F1ACF"/>
    <w:rsid w:val="005F2AAA"/>
    <w:rsid w:val="005F5CFE"/>
    <w:rsid w:val="006008DB"/>
    <w:rsid w:val="00615FE7"/>
    <w:rsid w:val="00667634"/>
    <w:rsid w:val="00691E33"/>
    <w:rsid w:val="006B0218"/>
    <w:rsid w:val="006C064C"/>
    <w:rsid w:val="006D0A45"/>
    <w:rsid w:val="006D34B5"/>
    <w:rsid w:val="006E242A"/>
    <w:rsid w:val="006F0FAA"/>
    <w:rsid w:val="00704AE7"/>
    <w:rsid w:val="00710614"/>
    <w:rsid w:val="007213DF"/>
    <w:rsid w:val="00725A7F"/>
    <w:rsid w:val="0073086A"/>
    <w:rsid w:val="007431FE"/>
    <w:rsid w:val="007567EF"/>
    <w:rsid w:val="007761D6"/>
    <w:rsid w:val="007772F9"/>
    <w:rsid w:val="00782228"/>
    <w:rsid w:val="007C577E"/>
    <w:rsid w:val="008328F9"/>
    <w:rsid w:val="00850FF6"/>
    <w:rsid w:val="00871A5D"/>
    <w:rsid w:val="00883D22"/>
    <w:rsid w:val="008B2F19"/>
    <w:rsid w:val="008C366E"/>
    <w:rsid w:val="00922F1C"/>
    <w:rsid w:val="00942DB6"/>
    <w:rsid w:val="00A32F61"/>
    <w:rsid w:val="00A53219"/>
    <w:rsid w:val="00A7578F"/>
    <w:rsid w:val="00A837E0"/>
    <w:rsid w:val="00A90AB9"/>
    <w:rsid w:val="00A948CF"/>
    <w:rsid w:val="00AE2822"/>
    <w:rsid w:val="00B17BD0"/>
    <w:rsid w:val="00B3128C"/>
    <w:rsid w:val="00B51536"/>
    <w:rsid w:val="00B63228"/>
    <w:rsid w:val="00B70B63"/>
    <w:rsid w:val="00B83681"/>
    <w:rsid w:val="00B87BEE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D5FA3"/>
    <w:rsid w:val="00CE0082"/>
    <w:rsid w:val="00CE0B3A"/>
    <w:rsid w:val="00CE0F00"/>
    <w:rsid w:val="00CF6061"/>
    <w:rsid w:val="00CF6303"/>
    <w:rsid w:val="00CF6DE1"/>
    <w:rsid w:val="00D13A37"/>
    <w:rsid w:val="00D328C5"/>
    <w:rsid w:val="00D34CE9"/>
    <w:rsid w:val="00D641C5"/>
    <w:rsid w:val="00D94453"/>
    <w:rsid w:val="00DA309B"/>
    <w:rsid w:val="00DB0936"/>
    <w:rsid w:val="00DC0399"/>
    <w:rsid w:val="00DC5146"/>
    <w:rsid w:val="00DD5AD6"/>
    <w:rsid w:val="00DD6046"/>
    <w:rsid w:val="00DE162B"/>
    <w:rsid w:val="00DE6DC1"/>
    <w:rsid w:val="00E00282"/>
    <w:rsid w:val="00E3757C"/>
    <w:rsid w:val="00E803BE"/>
    <w:rsid w:val="00EA7FC0"/>
    <w:rsid w:val="00EB3A8B"/>
    <w:rsid w:val="00EE5AD6"/>
    <w:rsid w:val="00F27409"/>
    <w:rsid w:val="00F56588"/>
    <w:rsid w:val="00F776A0"/>
    <w:rsid w:val="00F8473C"/>
    <w:rsid w:val="00F86010"/>
    <w:rsid w:val="00F93AD4"/>
    <w:rsid w:val="00FA1B9C"/>
    <w:rsid w:val="00FD7BF3"/>
    <w:rsid w:val="00FE20E3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character" w:customStyle="1" w:styleId="af3">
    <w:name w:val="Основной текст + Полужирный"/>
    <w:basedOn w:val="af"/>
    <w:rsid w:val="00710614"/>
    <w:rPr>
      <w:bCs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710614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10614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4">
    <w:name w:val="Заголовок №4_"/>
    <w:basedOn w:val="a0"/>
    <w:link w:val="41"/>
    <w:rsid w:val="00710614"/>
    <w:rPr>
      <w:b/>
      <w:bCs/>
      <w:sz w:val="22"/>
      <w:shd w:val="clear" w:color="auto" w:fill="FFFFFF"/>
    </w:rPr>
  </w:style>
  <w:style w:type="paragraph" w:customStyle="1" w:styleId="41">
    <w:name w:val="Заголовок №41"/>
    <w:basedOn w:val="a"/>
    <w:link w:val="4"/>
    <w:rsid w:val="00710614"/>
    <w:pPr>
      <w:shd w:val="clear" w:color="auto" w:fill="FFFFFF"/>
      <w:spacing w:after="0" w:line="211" w:lineRule="exact"/>
      <w:jc w:val="both"/>
      <w:outlineLvl w:val="3"/>
    </w:pPr>
    <w:rPr>
      <w:rFonts w:asciiTheme="minorHAnsi" w:hAnsiTheme="minorHAnsi"/>
      <w:b/>
      <w:bCs/>
      <w:sz w:val="22"/>
      <w:szCs w:val="22"/>
    </w:rPr>
  </w:style>
  <w:style w:type="character" w:customStyle="1" w:styleId="413">
    <w:name w:val="Заголовок №413"/>
    <w:basedOn w:val="4"/>
    <w:rsid w:val="00710614"/>
    <w:rPr>
      <w:rFonts w:ascii="Times New Roman" w:hAnsi="Times New Roman" w:cs="Times New Roman"/>
      <w:noProof/>
      <w:spacing w:val="0"/>
    </w:rPr>
  </w:style>
  <w:style w:type="character" w:customStyle="1" w:styleId="40">
    <w:name w:val="Заголовок №4 + Не полужирный"/>
    <w:basedOn w:val="4"/>
    <w:rsid w:val="00710614"/>
    <w:rPr>
      <w:rFonts w:ascii="Times New Roman" w:hAnsi="Times New Roman" w:cs="Times New Roman"/>
      <w:spacing w:val="0"/>
    </w:rPr>
  </w:style>
  <w:style w:type="character" w:customStyle="1" w:styleId="42">
    <w:name w:val="Заголовок №4 + Не полужирный2"/>
    <w:basedOn w:val="4"/>
    <w:rsid w:val="00710614"/>
    <w:rPr>
      <w:rFonts w:ascii="Times New Roman" w:hAnsi="Times New Roman" w:cs="Times New Roman"/>
      <w:noProof/>
      <w:spacing w:val="0"/>
    </w:rPr>
  </w:style>
  <w:style w:type="character" w:customStyle="1" w:styleId="47">
    <w:name w:val="Основной текст + Полужирный47"/>
    <w:aliases w:val="Курсив"/>
    <w:basedOn w:val="af"/>
    <w:rsid w:val="006B0218"/>
    <w:rPr>
      <w:bCs/>
      <w:i/>
      <w:iCs/>
      <w:spacing w:val="0"/>
      <w:sz w:val="22"/>
      <w:szCs w:val="22"/>
      <w:lang w:bidi="ar-SA"/>
    </w:rPr>
  </w:style>
  <w:style w:type="character" w:customStyle="1" w:styleId="143">
    <w:name w:val="Основной текст (14) + Не курсив"/>
    <w:basedOn w:val="140"/>
    <w:rsid w:val="006B0218"/>
    <w:rPr>
      <w:szCs w:val="22"/>
      <w:lang w:bidi="ar-SA"/>
    </w:rPr>
  </w:style>
  <w:style w:type="character" w:customStyle="1" w:styleId="170">
    <w:name w:val="Основной текст (17) + Не полужирный"/>
    <w:basedOn w:val="17"/>
    <w:rsid w:val="006B0218"/>
    <w:rPr>
      <w:b/>
      <w:bCs/>
      <w:szCs w:val="22"/>
      <w:lang w:bidi="ar-SA"/>
    </w:rPr>
  </w:style>
  <w:style w:type="character" w:customStyle="1" w:styleId="172">
    <w:name w:val="Основной текст (17) + Не полужирный2"/>
    <w:basedOn w:val="17"/>
    <w:rsid w:val="006B0218"/>
    <w:rPr>
      <w:b/>
      <w:bCs/>
      <w:noProof/>
      <w:szCs w:val="22"/>
      <w:lang w:bidi="ar-SA"/>
    </w:rPr>
  </w:style>
  <w:style w:type="character" w:customStyle="1" w:styleId="43">
    <w:name w:val="Заголовок №4 (3)_"/>
    <w:basedOn w:val="a0"/>
    <w:link w:val="431"/>
    <w:rsid w:val="006B0218"/>
    <w:rPr>
      <w:b/>
      <w:bCs/>
      <w:i/>
      <w:iCs/>
      <w:sz w:val="22"/>
      <w:shd w:val="clear" w:color="auto" w:fill="FFFFFF"/>
    </w:rPr>
  </w:style>
  <w:style w:type="paragraph" w:customStyle="1" w:styleId="431">
    <w:name w:val="Заголовок №4 (3)1"/>
    <w:basedOn w:val="a"/>
    <w:link w:val="43"/>
    <w:rsid w:val="006B0218"/>
    <w:pPr>
      <w:shd w:val="clear" w:color="auto" w:fill="FFFFFF"/>
      <w:spacing w:after="0" w:line="211" w:lineRule="exact"/>
      <w:jc w:val="both"/>
      <w:outlineLvl w:val="3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430">
    <w:name w:val="Заголовок №4 (3) + Не полужирный"/>
    <w:aliases w:val="Не курсив13"/>
    <w:basedOn w:val="43"/>
    <w:rsid w:val="006B0218"/>
    <w:rPr>
      <w:rFonts w:ascii="Times New Roman" w:hAnsi="Times New Roman" w:cs="Times New Roman"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6B0218"/>
    <w:rPr>
      <w:rFonts w:ascii="Times New Roman" w:hAnsi="Times New Roman" w:cs="Times New Roman"/>
      <w:noProof/>
      <w:spacing w:val="0"/>
    </w:rPr>
  </w:style>
  <w:style w:type="character" w:customStyle="1" w:styleId="144">
    <w:name w:val="Основной текст (14) + Полужирный"/>
    <w:basedOn w:val="140"/>
    <w:rsid w:val="006B0218"/>
    <w:rPr>
      <w:rFonts w:ascii="Times New Roman" w:hAnsi="Times New Roman" w:cs="Times New Roman"/>
      <w:b/>
      <w:bCs/>
      <w:spacing w:val="0"/>
      <w:szCs w:val="22"/>
      <w:lang w:bidi="ar-SA"/>
    </w:rPr>
  </w:style>
  <w:style w:type="character" w:customStyle="1" w:styleId="1416">
    <w:name w:val="Основной текст (14)16"/>
    <w:basedOn w:val="140"/>
    <w:rsid w:val="006B0218"/>
    <w:rPr>
      <w:rFonts w:ascii="Times New Roman" w:hAnsi="Times New Roman" w:cs="Times New Roman"/>
      <w:spacing w:val="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2015-04-29T04:33:00Z</dcterms:created>
  <dcterms:modified xsi:type="dcterms:W3CDTF">2015-05-20T08:31:00Z</dcterms:modified>
</cp:coreProperties>
</file>