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C" w:rsidRDefault="00704AE7" w:rsidP="001F1ACE">
      <w:pPr>
        <w:jc w:val="center"/>
        <w:rPr>
          <w:b/>
        </w:rPr>
      </w:pPr>
      <w:r>
        <w:rPr>
          <w:b/>
        </w:rPr>
        <w:t>ПРОФЕССИОНАЛЬНАЯ ПЕРЕПОДГОТОВКА КАДРОВ</w:t>
      </w:r>
    </w:p>
    <w:p w:rsidR="007761D6" w:rsidRDefault="0073086A" w:rsidP="001F1ACE">
      <w:pPr>
        <w:jc w:val="center"/>
        <w:rPr>
          <w:b/>
          <w:color w:val="0070C0"/>
        </w:rPr>
      </w:pPr>
      <w:r w:rsidRPr="0073086A">
        <w:rPr>
          <w:b/>
          <w:color w:val="0070C0"/>
        </w:rPr>
        <w:t>ДИПЛОМ ДОПОЛНИТЕЛЬНОГО ПРОФЕССИОНАЛЬНОГО ОБРАЗОВАНИЯ</w:t>
      </w:r>
    </w:p>
    <w:p w:rsidR="00A32F61" w:rsidRDefault="00704AE7" w:rsidP="001F1ACE">
      <w:pPr>
        <w:jc w:val="center"/>
        <w:rPr>
          <w:b/>
          <w:color w:val="FF0000"/>
          <w:sz w:val="32"/>
          <w:szCs w:val="32"/>
        </w:rPr>
      </w:pPr>
      <w:r w:rsidRPr="00232522">
        <w:rPr>
          <w:b/>
          <w:color w:val="FF0000"/>
          <w:sz w:val="32"/>
          <w:szCs w:val="32"/>
        </w:rPr>
        <w:t>П</w:t>
      </w:r>
      <w:r w:rsidR="0073086A">
        <w:rPr>
          <w:b/>
          <w:color w:val="FF0000"/>
          <w:sz w:val="32"/>
          <w:szCs w:val="32"/>
        </w:rPr>
        <w:t xml:space="preserve">РОГРАММА </w:t>
      </w:r>
    </w:p>
    <w:p w:rsidR="00F8473C" w:rsidRPr="00C9090E" w:rsidRDefault="0073086A" w:rsidP="001F1ACE">
      <w:pPr>
        <w:jc w:val="center"/>
        <w:rPr>
          <w:b/>
          <w:color w:val="FF0000"/>
          <w:sz w:val="32"/>
          <w:szCs w:val="32"/>
        </w:rPr>
      </w:pPr>
      <w:r w:rsidRPr="00C9090E">
        <w:rPr>
          <w:b/>
          <w:color w:val="FF0000"/>
          <w:sz w:val="32"/>
          <w:szCs w:val="32"/>
        </w:rPr>
        <w:t>«</w:t>
      </w:r>
      <w:r w:rsidR="0026505B">
        <w:rPr>
          <w:b/>
          <w:color w:val="FF0000"/>
          <w:sz w:val="32"/>
          <w:szCs w:val="32"/>
        </w:rPr>
        <w:t>Учитель музыки</w:t>
      </w:r>
      <w:r w:rsidR="00704AE7" w:rsidRPr="00C9090E">
        <w:rPr>
          <w:b/>
          <w:color w:val="FF0000"/>
          <w:sz w:val="32"/>
          <w:szCs w:val="32"/>
        </w:rPr>
        <w:t>»</w:t>
      </w:r>
    </w:p>
    <w:p w:rsidR="00A32F61" w:rsidRDefault="000031BB" w:rsidP="001F1AC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910</w:t>
      </w:r>
      <w:r w:rsidR="00704AE7" w:rsidRPr="00232522">
        <w:rPr>
          <w:b/>
          <w:color w:val="FF0000"/>
          <w:sz w:val="32"/>
          <w:szCs w:val="32"/>
        </w:rPr>
        <w:t xml:space="preserve"> ЧАСОВ</w:t>
      </w:r>
      <w:r w:rsidR="0073086A">
        <w:rPr>
          <w:b/>
          <w:color w:val="FF0000"/>
          <w:sz w:val="32"/>
          <w:szCs w:val="32"/>
        </w:rPr>
        <w:t xml:space="preserve"> </w:t>
      </w:r>
    </w:p>
    <w:p w:rsidR="00EA7FC0" w:rsidRDefault="00EA7FC0" w:rsidP="00EA7FC0">
      <w:pPr>
        <w:jc w:val="both"/>
        <w:rPr>
          <w:b/>
        </w:rPr>
      </w:pPr>
    </w:p>
    <w:p w:rsidR="00667634" w:rsidRDefault="002B4473" w:rsidP="00667634">
      <w:pPr>
        <w:jc w:val="center"/>
        <w:rPr>
          <w:b/>
        </w:rPr>
      </w:pPr>
      <w:r w:rsidRPr="002B4473">
        <w:rPr>
          <w:b/>
          <w:u w:val="single"/>
        </w:rPr>
        <w:t>АННОТАЦИЯ</w:t>
      </w:r>
    </w:p>
    <w:p w:rsidR="00810C91" w:rsidRDefault="00810C91" w:rsidP="00810C91">
      <w:pPr>
        <w:jc w:val="both"/>
      </w:pPr>
      <w:r>
        <w:tab/>
        <w:t>Уважаемые коллеги! Предлагаем Вам получить дополнительную педагогическую специальность! </w:t>
      </w:r>
    </w:p>
    <w:p w:rsidR="00810C91" w:rsidRDefault="00810C91" w:rsidP="00810C91">
      <w:pPr>
        <w:jc w:val="both"/>
      </w:pPr>
      <w:r>
        <w:tab/>
        <w:t xml:space="preserve">Диплом дополнительного профессионального образования предоставляет право работы по получаемой специальности. Высококвалифицированные преподаватели в удобной форме ознакомят Вас с особенностями проф. стандарта педагога, методологией преподавания согласно ФГОС второго поколения, Закона «Об образовании в РФ» (2013г.). </w:t>
      </w:r>
    </w:p>
    <w:p w:rsidR="00922F1C" w:rsidRDefault="00810C91" w:rsidP="00922F1C">
      <w:pPr>
        <w:jc w:val="both"/>
      </w:pPr>
      <w:r>
        <w:tab/>
      </w:r>
      <w:r w:rsidR="00922F1C" w:rsidRPr="00DC768F">
        <w:t xml:space="preserve">Курсы </w:t>
      </w:r>
      <w:r w:rsidR="00922F1C">
        <w:t xml:space="preserve">профессиональной переподготовки педагогических </w:t>
      </w:r>
      <w:r w:rsidR="00201209">
        <w:t>кадров в системе образования</w:t>
      </w:r>
      <w:r w:rsidR="00922F1C" w:rsidRPr="00DC768F">
        <w:t xml:space="preserve"> по основным параметрам </w:t>
      </w:r>
      <w:r w:rsidR="00F86010">
        <w:t xml:space="preserve">организации образовательного процесса, </w:t>
      </w:r>
      <w:r w:rsidR="000031BB">
        <w:t xml:space="preserve">проектирования основных образовательных программ, методики преподавания, </w:t>
      </w:r>
      <w:r w:rsidR="00922F1C" w:rsidRPr="00DC768F">
        <w:t>требованиям ФГОС</w:t>
      </w:r>
      <w:r w:rsidR="000031BB">
        <w:t xml:space="preserve"> и профессионального стандарта педагога</w:t>
      </w:r>
      <w:r w:rsidR="00922F1C" w:rsidRPr="00DC768F">
        <w:t xml:space="preserve">. </w:t>
      </w:r>
    </w:p>
    <w:p w:rsidR="00F86010" w:rsidRDefault="00F86010" w:rsidP="00922F1C">
      <w:pPr>
        <w:jc w:val="both"/>
        <w:rPr>
          <w:spacing w:val="-1"/>
        </w:rPr>
      </w:pPr>
    </w:p>
    <w:p w:rsidR="00D13A37" w:rsidRDefault="00D13A37" w:rsidP="000620CF">
      <w:pPr>
        <w:jc w:val="center"/>
        <w:rPr>
          <w:b/>
        </w:rPr>
      </w:pPr>
    </w:p>
    <w:p w:rsidR="00810C91" w:rsidRDefault="00810C91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D13A37" w:rsidRDefault="00D13A37" w:rsidP="000620CF">
      <w:pPr>
        <w:jc w:val="center"/>
        <w:rPr>
          <w:b/>
        </w:rPr>
      </w:pPr>
    </w:p>
    <w:p w:rsidR="00233488" w:rsidRDefault="00233488" w:rsidP="000620CF">
      <w:pPr>
        <w:jc w:val="center"/>
        <w:rPr>
          <w:b/>
        </w:rPr>
      </w:pPr>
    </w:p>
    <w:p w:rsidR="00233488" w:rsidRDefault="00233488" w:rsidP="000620CF">
      <w:pPr>
        <w:jc w:val="center"/>
        <w:rPr>
          <w:b/>
        </w:rPr>
      </w:pPr>
    </w:p>
    <w:p w:rsidR="00233488" w:rsidRDefault="00233488" w:rsidP="000620CF">
      <w:pPr>
        <w:jc w:val="center"/>
        <w:rPr>
          <w:b/>
        </w:rPr>
      </w:pPr>
    </w:p>
    <w:p w:rsidR="000620CF" w:rsidRDefault="000620CF" w:rsidP="000620CF">
      <w:pPr>
        <w:jc w:val="center"/>
        <w:rPr>
          <w:b/>
        </w:rPr>
      </w:pPr>
      <w:r w:rsidRPr="00A431EB">
        <w:rPr>
          <w:b/>
        </w:rPr>
        <w:t xml:space="preserve">Учебный план </w:t>
      </w:r>
      <w:r w:rsidR="00F86010">
        <w:rPr>
          <w:b/>
        </w:rPr>
        <w:t xml:space="preserve">по </w:t>
      </w:r>
      <w:r>
        <w:rPr>
          <w:b/>
        </w:rPr>
        <w:t xml:space="preserve">программе </w:t>
      </w:r>
    </w:p>
    <w:p w:rsidR="000620CF" w:rsidRPr="00F86010" w:rsidRDefault="000620CF" w:rsidP="000620CF">
      <w:pPr>
        <w:jc w:val="center"/>
        <w:rPr>
          <w:b/>
          <w:color w:val="FF0000"/>
        </w:rPr>
      </w:pPr>
      <w:r w:rsidRPr="00F86010">
        <w:rPr>
          <w:b/>
          <w:color w:val="FF0000"/>
        </w:rPr>
        <w:t>«</w:t>
      </w:r>
      <w:r w:rsidR="0026505B">
        <w:rPr>
          <w:b/>
          <w:color w:val="FF0000"/>
          <w:sz w:val="32"/>
          <w:szCs w:val="32"/>
        </w:rPr>
        <w:t>Учитель музыки</w:t>
      </w:r>
      <w:r w:rsidRPr="00F86010">
        <w:rPr>
          <w:b/>
          <w:color w:val="FF0000"/>
        </w:rPr>
        <w:t xml:space="preserve">» </w:t>
      </w:r>
    </w:p>
    <w:tbl>
      <w:tblPr>
        <w:tblpPr w:leftFromText="180" w:rightFromText="180" w:vertAnchor="text" w:horzAnchor="margin" w:tblpY="38"/>
        <w:tblW w:w="0" w:type="auto"/>
        <w:tblLook w:val="00A0"/>
      </w:tblPr>
      <w:tblGrid>
        <w:gridCol w:w="3936"/>
        <w:gridCol w:w="1559"/>
        <w:gridCol w:w="4076"/>
      </w:tblGrid>
      <w:tr w:rsidR="000620CF" w:rsidRPr="00B60604" w:rsidTr="00BF3AB6">
        <w:tc>
          <w:tcPr>
            <w:tcW w:w="393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  <w:r w:rsidRPr="00B60604">
              <w:t xml:space="preserve">Контингент </w:t>
            </w:r>
            <w:proofErr w:type="gramStart"/>
            <w:r w:rsidRPr="00B60604">
              <w:t>обучаемых</w:t>
            </w:r>
            <w:proofErr w:type="gramEnd"/>
            <w:r w:rsidRPr="00B60604">
              <w:t>:</w:t>
            </w:r>
            <w:r w:rsidR="00F86010">
              <w:t xml:space="preserve"> педагоги</w:t>
            </w:r>
            <w:r>
              <w:t>.</w:t>
            </w:r>
          </w:p>
          <w:p w:rsidR="000620CF" w:rsidRPr="00B60604" w:rsidRDefault="000620CF" w:rsidP="00F86010">
            <w:pPr>
              <w:spacing w:after="0" w:line="240" w:lineRule="auto"/>
            </w:pPr>
            <w:r w:rsidRPr="00B60604">
              <w:t xml:space="preserve">Длительность обучения </w:t>
            </w:r>
            <w:r>
              <w:t xml:space="preserve">до </w:t>
            </w:r>
            <w:r w:rsidR="000031BB">
              <w:t>19</w:t>
            </w:r>
            <w:r w:rsidRPr="00B60604">
              <w:t xml:space="preserve"> недель</w:t>
            </w:r>
            <w:r>
              <w:t>.</w:t>
            </w:r>
            <w:r w:rsidRPr="00B60604">
              <w:br/>
              <w:t xml:space="preserve">Форма обучения: </w:t>
            </w:r>
            <w:proofErr w:type="spellStart"/>
            <w:r w:rsidR="00F86010">
              <w:t>очно-заочное</w:t>
            </w:r>
            <w:proofErr w:type="spellEnd"/>
          </w:p>
        </w:tc>
        <w:tc>
          <w:tcPr>
            <w:tcW w:w="1559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4076" w:type="dxa"/>
          </w:tcPr>
          <w:p w:rsidR="000620CF" w:rsidRDefault="000620CF" w:rsidP="00BF3AB6">
            <w:pPr>
              <w:spacing w:after="0" w:line="240" w:lineRule="auto"/>
            </w:pPr>
          </w:p>
          <w:p w:rsidR="000620CF" w:rsidRDefault="000620CF" w:rsidP="00BF3AB6">
            <w:pPr>
              <w:spacing w:after="0" w:line="240" w:lineRule="auto"/>
            </w:pPr>
          </w:p>
          <w:p w:rsidR="000620CF" w:rsidRPr="00B60604" w:rsidRDefault="000620CF" w:rsidP="00BF3AB6">
            <w:pPr>
              <w:spacing w:after="0" w:line="240" w:lineRule="auto"/>
            </w:pPr>
            <w:r>
              <w:t>У</w:t>
            </w:r>
            <w:r w:rsidRPr="00B60604">
              <w:t xml:space="preserve">ровень образования </w:t>
            </w:r>
            <w:proofErr w:type="gramStart"/>
            <w:r w:rsidRPr="00B60604">
              <w:t>принимаемых</w:t>
            </w:r>
            <w:proofErr w:type="gramEnd"/>
            <w:r w:rsidRPr="00B60604">
              <w:t xml:space="preserve"> на обучение:</w:t>
            </w:r>
            <w:r>
              <w:t xml:space="preserve"> </w:t>
            </w:r>
            <w:r w:rsidR="00F86010">
              <w:t xml:space="preserve">среднее специальное, </w:t>
            </w:r>
            <w:r>
              <w:t>высш</w:t>
            </w:r>
            <w:r w:rsidRPr="00B60604">
              <w:t>ее профессиональное</w:t>
            </w:r>
            <w:r>
              <w:t>.</w:t>
            </w:r>
          </w:p>
          <w:p w:rsidR="000620CF" w:rsidRPr="00B60604" w:rsidRDefault="000620CF" w:rsidP="00BF3AB6">
            <w:pPr>
              <w:spacing w:after="0" w:line="240" w:lineRule="auto"/>
            </w:pPr>
            <w:r w:rsidRPr="00B60604">
              <w:t>Уровень получаемого образования:</w:t>
            </w:r>
          </w:p>
          <w:p w:rsidR="000620CF" w:rsidRPr="00B60604" w:rsidRDefault="000620CF" w:rsidP="00BF3AB6">
            <w:pPr>
              <w:spacing w:after="0" w:line="240" w:lineRule="auto"/>
            </w:pPr>
            <w:r>
              <w:t>д</w:t>
            </w:r>
            <w:r w:rsidRPr="00B60604">
              <w:t>ополнительное</w:t>
            </w:r>
            <w:r w:rsidRPr="006F4D56">
              <w:t xml:space="preserve"> </w:t>
            </w:r>
            <w:r>
              <w:t>профессиональное образование</w:t>
            </w:r>
          </w:p>
        </w:tc>
      </w:tr>
    </w:tbl>
    <w:p w:rsidR="000620CF" w:rsidRDefault="000620CF" w:rsidP="000620CF"/>
    <w:tbl>
      <w:tblPr>
        <w:tblpPr w:leftFromText="180" w:rightFromText="180" w:vertAnchor="page" w:horzAnchor="margin" w:tblpY="65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35"/>
        <w:gridCol w:w="851"/>
        <w:gridCol w:w="1134"/>
        <w:gridCol w:w="1701"/>
        <w:gridCol w:w="1885"/>
      </w:tblGrid>
      <w:tr w:rsidR="000620CF" w:rsidRPr="00B60604" w:rsidTr="004E3E08">
        <w:trPr>
          <w:trHeight w:val="415"/>
        </w:trPr>
        <w:tc>
          <w:tcPr>
            <w:tcW w:w="1242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№</w:t>
            </w:r>
          </w:p>
          <w:p w:rsidR="000620CF" w:rsidRPr="00B60604" w:rsidRDefault="000620CF" w:rsidP="00BF3AB6">
            <w:pPr>
              <w:spacing w:after="0" w:line="240" w:lineRule="auto"/>
            </w:pPr>
            <w:proofErr w:type="spellStart"/>
            <w:proofErr w:type="gramStart"/>
            <w:r w:rsidRPr="00B60604">
              <w:t>п</w:t>
            </w:r>
            <w:proofErr w:type="spellEnd"/>
            <w:proofErr w:type="gramEnd"/>
            <w:r w:rsidRPr="00B60604">
              <w:t>/</w:t>
            </w:r>
            <w:proofErr w:type="spellStart"/>
            <w:r w:rsidRPr="00B606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Наименование дисциплин </w:t>
            </w:r>
          </w:p>
        </w:tc>
        <w:tc>
          <w:tcPr>
            <w:tcW w:w="851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Всего часов </w:t>
            </w:r>
          </w:p>
        </w:tc>
        <w:tc>
          <w:tcPr>
            <w:tcW w:w="2835" w:type="dxa"/>
            <w:gridSpan w:val="2"/>
          </w:tcPr>
          <w:p w:rsidR="000620CF" w:rsidRPr="00B60604" w:rsidRDefault="000620CF" w:rsidP="00BF3AB6">
            <w:pPr>
              <w:spacing w:after="0" w:line="240" w:lineRule="auto"/>
              <w:jc w:val="center"/>
            </w:pPr>
            <w:r w:rsidRPr="00B60604">
              <w:t>Из них</w:t>
            </w:r>
          </w:p>
        </w:tc>
        <w:tc>
          <w:tcPr>
            <w:tcW w:w="1885" w:type="dxa"/>
            <w:vMerge w:val="restart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Форма контроля (экзамен зачет)</w:t>
            </w:r>
          </w:p>
        </w:tc>
      </w:tr>
      <w:tr w:rsidR="000620CF" w:rsidRPr="00B60604" w:rsidTr="004E3E08">
        <w:trPr>
          <w:trHeight w:val="555"/>
        </w:trPr>
        <w:tc>
          <w:tcPr>
            <w:tcW w:w="1242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Лекции</w:t>
            </w: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Практические занятия</w:t>
            </w:r>
          </w:p>
        </w:tc>
        <w:tc>
          <w:tcPr>
            <w:tcW w:w="1885" w:type="dxa"/>
            <w:vMerge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социально-управленческих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1.1</w:t>
            </w:r>
          </w:p>
        </w:tc>
        <w:tc>
          <w:tcPr>
            <w:tcW w:w="2835" w:type="dxa"/>
          </w:tcPr>
          <w:p w:rsidR="000620CF" w:rsidRDefault="000620CF" w:rsidP="000031BB">
            <w:pPr>
              <w:spacing w:after="0" w:line="240" w:lineRule="auto"/>
            </w:pPr>
            <w:r>
              <w:t xml:space="preserve">Теория </w:t>
            </w:r>
            <w:r w:rsidR="000031BB">
              <w:t>управления в сфере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1.2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История управления образованием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Теория организаций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1.</w:t>
            </w:r>
            <w:r>
              <w:t>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proofErr w:type="spellStart"/>
            <w:r w:rsidRPr="00B60604">
              <w:t>Конфликтология</w:t>
            </w:r>
            <w:proofErr w:type="spellEnd"/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64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2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</w:t>
            </w:r>
          </w:p>
        </w:tc>
        <w:tc>
          <w:tcPr>
            <w:tcW w:w="2835" w:type="dxa"/>
          </w:tcPr>
          <w:p w:rsidR="000620CF" w:rsidRPr="003F1BE7" w:rsidRDefault="000620CF" w:rsidP="00BF3AB6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 xml:space="preserve">Блок </w:t>
            </w:r>
            <w:proofErr w:type="spellStart"/>
            <w:r w:rsidRPr="003F1BE7">
              <w:rPr>
                <w:b/>
              </w:rPr>
              <w:t>общепрофессиональных</w:t>
            </w:r>
            <w:proofErr w:type="spellEnd"/>
            <w:r w:rsidRPr="003F1BE7">
              <w:rPr>
                <w:b/>
              </w:rPr>
              <w:t xml:space="preserve"> дисциплин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2.1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Информатика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1</w:t>
            </w:r>
            <w:r>
              <w:t>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2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Менеджмент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2.3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Маркетинг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2.4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Основы рыночной экономики</w:t>
            </w:r>
            <w:r w:rsidR="004E3E08">
              <w:t xml:space="preserve"> в образовательной организации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4E3E08">
        <w:trPr>
          <w:trHeight w:val="44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Макроэкономика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8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851"/>
        <w:gridCol w:w="1134"/>
        <w:gridCol w:w="1701"/>
        <w:gridCol w:w="1874"/>
      </w:tblGrid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2.</w:t>
            </w:r>
            <w:r>
              <w:t>6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Микроэкономика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  <w:rPr>
                <w:lang w:val="en-US"/>
              </w:rPr>
            </w:pPr>
            <w:r w:rsidRPr="00B60604">
              <w:t>2</w:t>
            </w:r>
            <w:proofErr w:type="spellStart"/>
            <w:r w:rsidRPr="00B60604">
              <w:rPr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60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2.7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Мониторинг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69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2.8</w:t>
            </w:r>
          </w:p>
        </w:tc>
        <w:tc>
          <w:tcPr>
            <w:tcW w:w="2835" w:type="dxa"/>
          </w:tcPr>
          <w:p w:rsidR="000620CF" w:rsidRPr="00B60604" w:rsidRDefault="000620CF" w:rsidP="000031BB">
            <w:pPr>
              <w:spacing w:after="0" w:line="240" w:lineRule="auto"/>
            </w:pPr>
            <w:proofErr w:type="gramStart"/>
            <w:r>
              <w:t>Юридические</w:t>
            </w:r>
            <w:proofErr w:type="gramEnd"/>
            <w:r>
              <w:t xml:space="preserve">, организационные и социально-психологические </w:t>
            </w:r>
            <w:r w:rsidR="000031BB">
              <w:t>педагогического процесса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74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2.9</w:t>
            </w: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 xml:space="preserve">Правовое </w:t>
            </w:r>
            <w:r>
              <w:t>регулирование деятельности системы образования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Зачет</w:t>
            </w:r>
          </w:p>
        </w:tc>
      </w:tr>
      <w:tr w:rsidR="000620CF" w:rsidRPr="00B60604" w:rsidTr="00BF3AB6">
        <w:trPr>
          <w:trHeight w:val="61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Итого</w:t>
            </w:r>
            <w:r w:rsidR="003B3856"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200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6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</w:t>
            </w:r>
          </w:p>
        </w:tc>
        <w:tc>
          <w:tcPr>
            <w:tcW w:w="2835" w:type="dxa"/>
          </w:tcPr>
          <w:p w:rsidR="000620CF" w:rsidRPr="003F1BE7" w:rsidRDefault="000620CF" w:rsidP="000031BB">
            <w:pPr>
              <w:spacing w:after="0" w:line="240" w:lineRule="auto"/>
              <w:rPr>
                <w:b/>
              </w:rPr>
            </w:pPr>
            <w:r w:rsidRPr="003F1BE7">
              <w:rPr>
                <w:b/>
              </w:rPr>
              <w:t>Блок специальных дисциплин</w:t>
            </w:r>
            <w:r w:rsidR="00F86010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</w:tr>
      <w:tr w:rsidR="000620CF" w:rsidRPr="00B60604" w:rsidTr="00BF3AB6">
        <w:trPr>
          <w:trHeight w:val="750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3.1</w:t>
            </w:r>
          </w:p>
        </w:tc>
        <w:tc>
          <w:tcPr>
            <w:tcW w:w="2835" w:type="dxa"/>
          </w:tcPr>
          <w:p w:rsidR="000620CF" w:rsidRPr="00B60604" w:rsidRDefault="003B3856" w:rsidP="003B3856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</w:pPr>
            <w:r w:rsidRPr="004A4032">
              <w:rPr>
                <w:rStyle w:val="36"/>
                <w:bCs/>
                <w:sz w:val="28"/>
                <w:szCs w:val="28"/>
              </w:rPr>
              <w:t>Музыка как вид искусства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83681">
        <w:trPr>
          <w:trHeight w:val="401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3.2</w:t>
            </w:r>
          </w:p>
        </w:tc>
        <w:tc>
          <w:tcPr>
            <w:tcW w:w="2835" w:type="dxa"/>
          </w:tcPr>
          <w:p w:rsidR="000620CF" w:rsidRPr="00B60604" w:rsidRDefault="003B3856" w:rsidP="003B3856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</w:pPr>
            <w:r w:rsidRPr="004A4032">
              <w:rPr>
                <w:rStyle w:val="36"/>
                <w:bCs/>
                <w:sz w:val="28"/>
                <w:szCs w:val="28"/>
              </w:rPr>
              <w:t>Музыкальный образ и музыкальная драматургия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483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3.3</w:t>
            </w:r>
          </w:p>
        </w:tc>
        <w:tc>
          <w:tcPr>
            <w:tcW w:w="2835" w:type="dxa"/>
          </w:tcPr>
          <w:p w:rsidR="000620CF" w:rsidRPr="00B60604" w:rsidRDefault="000031BB" w:rsidP="00962118">
            <w:pPr>
              <w:spacing w:after="0" w:line="240" w:lineRule="auto"/>
            </w:pPr>
            <w:r>
              <w:t xml:space="preserve">Методика преподавания </w:t>
            </w:r>
            <w:r w:rsidR="000620CF">
              <w:t xml:space="preserve">на основе Закона «Об образовании» 2013 г. </w:t>
            </w:r>
            <w:r w:rsidR="000620CF">
              <w:lastRenderedPageBreak/>
              <w:t>и ФГОС нового поколения</w:t>
            </w:r>
          </w:p>
        </w:tc>
        <w:tc>
          <w:tcPr>
            <w:tcW w:w="851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757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lastRenderedPageBreak/>
              <w:t>3.4</w:t>
            </w:r>
          </w:p>
        </w:tc>
        <w:tc>
          <w:tcPr>
            <w:tcW w:w="2835" w:type="dxa"/>
          </w:tcPr>
          <w:p w:rsidR="000620CF" w:rsidRPr="00B60604" w:rsidRDefault="003B3856" w:rsidP="003B3856">
            <w:pPr>
              <w:pStyle w:val="310"/>
              <w:keepNext/>
              <w:keepLines/>
              <w:shd w:val="clear" w:color="auto" w:fill="auto"/>
              <w:spacing w:line="240" w:lineRule="auto"/>
              <w:ind w:firstLine="454"/>
            </w:pPr>
            <w:r w:rsidRPr="004A4032">
              <w:rPr>
                <w:rStyle w:val="36"/>
                <w:bCs/>
                <w:sz w:val="28"/>
                <w:szCs w:val="28"/>
              </w:rPr>
              <w:t>Музыка в современном мире: традиции и инновации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38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83681">
        <w:trPr>
          <w:trHeight w:val="275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3.5</w:t>
            </w:r>
          </w:p>
        </w:tc>
        <w:tc>
          <w:tcPr>
            <w:tcW w:w="2835" w:type="dxa"/>
          </w:tcPr>
          <w:p w:rsidR="000620CF" w:rsidRPr="00967C79" w:rsidRDefault="003B3856" w:rsidP="003B3856">
            <w:pPr>
              <w:pStyle w:val="ae"/>
              <w:tabs>
                <w:tab w:val="left" w:pos="1089"/>
              </w:tabs>
              <w:ind w:firstLine="454"/>
              <w:jc w:val="both"/>
              <w:rPr>
                <w:rStyle w:val="36"/>
                <w:sz w:val="28"/>
                <w:szCs w:val="28"/>
              </w:rPr>
            </w:pPr>
            <w:r w:rsidRPr="004A4032">
              <w:rPr>
                <w:b w:val="0"/>
                <w:sz w:val="28"/>
                <w:szCs w:val="28"/>
              </w:rPr>
              <w:t>Информационно-коммуникационные технологии и музыка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41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Зачет</w:t>
            </w:r>
          </w:p>
        </w:tc>
      </w:tr>
      <w:tr w:rsidR="000620CF" w:rsidRPr="00B60604" w:rsidTr="00BF3AB6">
        <w:trPr>
          <w:trHeight w:val="489"/>
        </w:trPr>
        <w:tc>
          <w:tcPr>
            <w:tcW w:w="1242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3.6</w:t>
            </w:r>
          </w:p>
        </w:tc>
        <w:tc>
          <w:tcPr>
            <w:tcW w:w="2835" w:type="dxa"/>
          </w:tcPr>
          <w:p w:rsidR="000620CF" w:rsidRPr="00B60604" w:rsidRDefault="003B3856" w:rsidP="003B3856">
            <w:pPr>
              <w:pStyle w:val="ae"/>
              <w:tabs>
                <w:tab w:val="left" w:pos="1089"/>
              </w:tabs>
              <w:ind w:firstLine="454"/>
              <w:jc w:val="both"/>
            </w:pPr>
            <w:r w:rsidRPr="004A4032">
              <w:rPr>
                <w:b w:val="0"/>
                <w:sz w:val="28"/>
                <w:szCs w:val="28"/>
              </w:rPr>
              <w:t>Музыкально-образовательное пространство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 w:rsidRPr="00B60604">
              <w:t>Экзамен</w:t>
            </w:r>
          </w:p>
        </w:tc>
      </w:tr>
      <w:tr w:rsidR="000620CF" w:rsidRPr="00B60604" w:rsidTr="00BF3AB6">
        <w:trPr>
          <w:trHeight w:val="549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3.7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Особенности организации образовательного процесса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0620CF" w:rsidRPr="00B60604" w:rsidTr="00BF3AB6">
        <w:trPr>
          <w:trHeight w:val="527"/>
        </w:trPr>
        <w:tc>
          <w:tcPr>
            <w:tcW w:w="1242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3.8</w:t>
            </w:r>
          </w:p>
        </w:tc>
        <w:tc>
          <w:tcPr>
            <w:tcW w:w="2835" w:type="dxa"/>
          </w:tcPr>
          <w:p w:rsidR="000620CF" w:rsidRPr="00B60604" w:rsidRDefault="00BF3AB6" w:rsidP="00BF3AB6">
            <w:pPr>
              <w:spacing w:after="0" w:line="240" w:lineRule="auto"/>
            </w:pPr>
            <w:r>
              <w:t>Проектирование основных образовательных программ</w:t>
            </w:r>
          </w:p>
        </w:tc>
        <w:tc>
          <w:tcPr>
            <w:tcW w:w="851" w:type="dxa"/>
          </w:tcPr>
          <w:p w:rsidR="000620CF" w:rsidRPr="00B60604" w:rsidRDefault="004E3E08" w:rsidP="00BF3AB6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0620CF" w:rsidRPr="00B60604" w:rsidRDefault="000620CF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0620CF" w:rsidRPr="00B60604" w:rsidRDefault="000620CF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3.9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Подготовка «открытого урока»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3.10</w:t>
            </w:r>
          </w:p>
        </w:tc>
        <w:tc>
          <w:tcPr>
            <w:tcW w:w="2835" w:type="dxa"/>
          </w:tcPr>
          <w:p w:rsidR="006C064C" w:rsidRPr="00B60604" w:rsidRDefault="00BF3AB6" w:rsidP="00BF3AB6">
            <w:pPr>
              <w:spacing w:after="0" w:line="240" w:lineRule="auto"/>
            </w:pPr>
            <w:r>
              <w:t>Социально-психологические особенности организации урока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43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3.11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r>
              <w:t xml:space="preserve">Технологии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42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lastRenderedPageBreak/>
              <w:t>3.12</w:t>
            </w:r>
          </w:p>
        </w:tc>
        <w:tc>
          <w:tcPr>
            <w:tcW w:w="2835" w:type="dxa"/>
          </w:tcPr>
          <w:p w:rsidR="006C064C" w:rsidRPr="00B60604" w:rsidRDefault="00BF3AB6" w:rsidP="00962118">
            <w:pPr>
              <w:spacing w:after="0" w:line="240" w:lineRule="auto"/>
            </w:pPr>
            <w:r>
              <w:t xml:space="preserve">Подготовка отчета по практикуму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6C064C" w:rsidRPr="00B60604" w:rsidTr="00BF3AB6">
        <w:trPr>
          <w:trHeight w:val="527"/>
        </w:trPr>
        <w:tc>
          <w:tcPr>
            <w:tcW w:w="1242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3.13</w:t>
            </w:r>
          </w:p>
        </w:tc>
        <w:tc>
          <w:tcPr>
            <w:tcW w:w="2835" w:type="dxa"/>
          </w:tcPr>
          <w:p w:rsidR="006C064C" w:rsidRPr="00B60604" w:rsidRDefault="00BF3AB6" w:rsidP="00C82229">
            <w:pPr>
              <w:spacing w:after="0" w:line="240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особенности преподавания </w:t>
            </w:r>
          </w:p>
        </w:tc>
        <w:tc>
          <w:tcPr>
            <w:tcW w:w="851" w:type="dxa"/>
          </w:tcPr>
          <w:p w:rsidR="006C064C" w:rsidRPr="00B60604" w:rsidRDefault="004E3E08" w:rsidP="00BF3AB6">
            <w:pPr>
              <w:spacing w:after="0" w:line="240" w:lineRule="auto"/>
            </w:pPr>
            <w:r>
              <w:t>55</w:t>
            </w:r>
          </w:p>
        </w:tc>
        <w:tc>
          <w:tcPr>
            <w:tcW w:w="1134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6C064C" w:rsidRPr="00B60604" w:rsidRDefault="006C064C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6C064C" w:rsidRDefault="00BF3AB6" w:rsidP="00BF3AB6">
            <w:pPr>
              <w:spacing w:after="0" w:line="240" w:lineRule="auto"/>
            </w:pPr>
            <w:r>
              <w:t>Зачет</w:t>
            </w:r>
          </w:p>
        </w:tc>
      </w:tr>
      <w:tr w:rsidR="00BF3AB6" w:rsidRPr="00B60604" w:rsidTr="00BF3AB6">
        <w:trPr>
          <w:trHeight w:val="527"/>
        </w:trPr>
        <w:tc>
          <w:tcPr>
            <w:tcW w:w="1242" w:type="dxa"/>
          </w:tcPr>
          <w:p w:rsidR="00BF3AB6" w:rsidRPr="00B60604" w:rsidRDefault="004E3E08" w:rsidP="00BF3AB6">
            <w:pPr>
              <w:spacing w:after="0" w:line="240" w:lineRule="auto"/>
            </w:pPr>
            <w:r>
              <w:t>3.14</w:t>
            </w:r>
          </w:p>
        </w:tc>
        <w:tc>
          <w:tcPr>
            <w:tcW w:w="2835" w:type="dxa"/>
          </w:tcPr>
          <w:p w:rsidR="00BF3AB6" w:rsidRPr="00B60604" w:rsidRDefault="00BF3AB6" w:rsidP="00BF3AB6">
            <w:pPr>
              <w:spacing w:after="0" w:line="240" w:lineRule="auto"/>
            </w:pPr>
            <w:r w:rsidRPr="00B60604">
              <w:t>Выпускная работа</w:t>
            </w:r>
          </w:p>
        </w:tc>
        <w:tc>
          <w:tcPr>
            <w:tcW w:w="851" w:type="dxa"/>
          </w:tcPr>
          <w:p w:rsidR="00BF3AB6" w:rsidRPr="00B60604" w:rsidRDefault="004E3E08" w:rsidP="004E3E08">
            <w:pPr>
              <w:spacing w:after="0" w:line="240" w:lineRule="auto"/>
            </w:pPr>
            <w:r>
              <w:t>82</w:t>
            </w:r>
          </w:p>
        </w:tc>
        <w:tc>
          <w:tcPr>
            <w:tcW w:w="1134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BF3AB6" w:rsidRPr="00B60604" w:rsidRDefault="00BF3AB6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BF3AB6" w:rsidRDefault="00BF3AB6" w:rsidP="00BF3AB6">
            <w:pPr>
              <w:spacing w:after="0" w:line="240" w:lineRule="auto"/>
            </w:pPr>
            <w:r>
              <w:t>Экзамен</w:t>
            </w:r>
          </w:p>
        </w:tc>
      </w:tr>
      <w:tr w:rsidR="004E3E08" w:rsidRPr="00B60604" w:rsidTr="00BF3AB6">
        <w:trPr>
          <w:trHeight w:val="527"/>
        </w:trPr>
        <w:tc>
          <w:tcPr>
            <w:tcW w:w="1242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2835" w:type="dxa"/>
          </w:tcPr>
          <w:p w:rsidR="004E3E08" w:rsidRPr="00B60604" w:rsidRDefault="004E3E08" w:rsidP="00BF3AB6">
            <w:pPr>
              <w:spacing w:after="0" w:line="240" w:lineRule="auto"/>
            </w:pPr>
            <w:r>
              <w:t>Итого</w:t>
            </w:r>
          </w:p>
        </w:tc>
        <w:tc>
          <w:tcPr>
            <w:tcW w:w="851" w:type="dxa"/>
          </w:tcPr>
          <w:p w:rsidR="004E3E08" w:rsidRPr="00B60604" w:rsidRDefault="004E3E08" w:rsidP="004E3E08">
            <w:pPr>
              <w:spacing w:after="0" w:line="240" w:lineRule="auto"/>
            </w:pPr>
            <w:r>
              <w:t>646</w:t>
            </w:r>
          </w:p>
        </w:tc>
        <w:tc>
          <w:tcPr>
            <w:tcW w:w="1134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701" w:type="dxa"/>
          </w:tcPr>
          <w:p w:rsidR="004E3E08" w:rsidRPr="00B60604" w:rsidRDefault="004E3E08" w:rsidP="00BF3AB6">
            <w:pPr>
              <w:spacing w:after="0" w:line="240" w:lineRule="auto"/>
            </w:pPr>
          </w:p>
        </w:tc>
        <w:tc>
          <w:tcPr>
            <w:tcW w:w="1874" w:type="dxa"/>
          </w:tcPr>
          <w:p w:rsidR="004E3E08" w:rsidRDefault="004E3E08" w:rsidP="00BF3AB6">
            <w:pPr>
              <w:spacing w:after="0" w:line="240" w:lineRule="auto"/>
            </w:pPr>
          </w:p>
        </w:tc>
      </w:tr>
      <w:tr w:rsidR="000620CF" w:rsidRPr="000620CF" w:rsidTr="00BF3AB6">
        <w:trPr>
          <w:trHeight w:val="415"/>
        </w:trPr>
        <w:tc>
          <w:tcPr>
            <w:tcW w:w="1242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  <w:r w:rsidRPr="000620CF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0620CF" w:rsidRPr="000620CF" w:rsidRDefault="00BF3AB6" w:rsidP="00BF3A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620CF" w:rsidRPr="000620CF">
              <w:rPr>
                <w:b/>
              </w:rPr>
              <w:t>10</w:t>
            </w:r>
          </w:p>
        </w:tc>
        <w:tc>
          <w:tcPr>
            <w:tcW w:w="113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</w:tcPr>
          <w:p w:rsidR="000620CF" w:rsidRPr="000620CF" w:rsidRDefault="000620CF" w:rsidP="00BF3AB6">
            <w:pPr>
              <w:spacing w:after="0" w:line="240" w:lineRule="auto"/>
              <w:rPr>
                <w:b/>
              </w:rPr>
            </w:pPr>
          </w:p>
        </w:tc>
      </w:tr>
    </w:tbl>
    <w:p w:rsidR="000620CF" w:rsidRDefault="000620CF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</w:p>
    <w:p w:rsidR="00D34CE9" w:rsidRDefault="00D34CE9" w:rsidP="000620CF">
      <w:pPr>
        <w:jc w:val="center"/>
        <w:rPr>
          <w:b/>
        </w:rPr>
      </w:pPr>
      <w:r>
        <w:rPr>
          <w:b/>
        </w:rPr>
        <w:t>Методические требования ФГОС п</w:t>
      </w:r>
      <w:r w:rsidR="00B83681">
        <w:rPr>
          <w:b/>
        </w:rPr>
        <w:t>о стандарту</w:t>
      </w:r>
      <w:r w:rsidR="000C0222">
        <w:rPr>
          <w:b/>
        </w:rPr>
        <w:t>. Учитель должен уметь научить нижеследующим базовым понятиям:</w:t>
      </w:r>
    </w:p>
    <w:p w:rsidR="003B3856" w:rsidRPr="003B3856" w:rsidRDefault="003B3856" w:rsidP="003B3856">
      <w:pPr>
        <w:pStyle w:val="331"/>
        <w:keepNext/>
        <w:keepLines/>
        <w:shd w:val="clear" w:color="auto" w:fill="auto"/>
        <w:spacing w:before="0" w:after="0" w:line="360" w:lineRule="auto"/>
        <w:ind w:firstLine="4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856">
        <w:rPr>
          <w:rStyle w:val="3311"/>
          <w:rFonts w:ascii="Times New Roman" w:hAnsi="Times New Roman" w:cs="Times New Roman"/>
          <w:bCs/>
          <w:sz w:val="28"/>
          <w:szCs w:val="28"/>
        </w:rPr>
        <w:t>МУЗЫКА</w:t>
      </w:r>
    </w:p>
    <w:p w:rsidR="003B3856" w:rsidRPr="003B3856" w:rsidRDefault="003B3856" w:rsidP="003B385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40"/>
      <w:r w:rsidRPr="003B3856">
        <w:rPr>
          <w:rStyle w:val="36"/>
          <w:bCs/>
          <w:sz w:val="28"/>
          <w:szCs w:val="28"/>
        </w:rPr>
        <w:t>Музыка как вид искусства</w:t>
      </w:r>
      <w:bookmarkEnd w:id="0"/>
    </w:p>
    <w:p w:rsidR="003B3856" w:rsidRPr="003B3856" w:rsidRDefault="003B3856" w:rsidP="003B385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>Выпускник научится:</w:t>
      </w:r>
    </w:p>
    <w:p w:rsidR="003B3856" w:rsidRPr="003B3856" w:rsidRDefault="003B3856" w:rsidP="003B3856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3B3856" w:rsidRPr="003B3856" w:rsidRDefault="003B3856" w:rsidP="003B3856">
      <w:pPr>
        <w:pStyle w:val="ae"/>
        <w:tabs>
          <w:tab w:val="left" w:pos="65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lastRenderedPageBreak/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3B3856">
        <w:rPr>
          <w:b w:val="0"/>
          <w:sz w:val="28"/>
          <w:szCs w:val="28"/>
        </w:rPr>
        <w:t>взаимодополнение</w:t>
      </w:r>
      <w:proofErr w:type="spellEnd"/>
      <w:r w:rsidRPr="003B3856">
        <w:rPr>
          <w:b w:val="0"/>
          <w:sz w:val="28"/>
          <w:szCs w:val="28"/>
        </w:rPr>
        <w:t xml:space="preserve"> выразительных средств — звучаний, линий, красок), различать особенности видов искусства;</w:t>
      </w:r>
    </w:p>
    <w:p w:rsidR="003B3856" w:rsidRPr="003B3856" w:rsidRDefault="003B3856" w:rsidP="003B3856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3B3856">
        <w:rPr>
          <w:b w:val="0"/>
          <w:sz w:val="28"/>
          <w:szCs w:val="28"/>
        </w:rPr>
        <w:t>музицирования</w:t>
      </w:r>
      <w:proofErr w:type="spellEnd"/>
      <w:r w:rsidRPr="003B3856">
        <w:rPr>
          <w:b w:val="0"/>
          <w:sz w:val="28"/>
          <w:szCs w:val="28"/>
        </w:rPr>
        <w:t>, проявлять инициативу в художественно-творческой деятельности.</w:t>
      </w:r>
    </w:p>
    <w:p w:rsidR="003B3856" w:rsidRPr="003B3856" w:rsidRDefault="003B3856" w:rsidP="003B385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B385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3B3856" w:rsidRPr="003B3856" w:rsidRDefault="003B3856" w:rsidP="003B3856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B3856">
        <w:rPr>
          <w:rFonts w:ascii="Times New Roman" w:hAnsi="Times New Roman" w:cs="Times New Roman"/>
          <w:sz w:val="28"/>
          <w:szCs w:val="28"/>
        </w:rPr>
        <w:t>• принимать активное участие в художественных событиях класса, музыкально-эстетической жизни школы,</w:t>
      </w:r>
      <w:r w:rsidRPr="003B385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3B3856">
        <w:rPr>
          <w:rFonts w:ascii="Times New Roman" w:hAnsi="Times New Roman" w:cs="Times New Roman"/>
          <w:sz w:val="28"/>
          <w:szCs w:val="28"/>
        </w:rPr>
        <w:t>района, города и др. (музыкальные вечера, музыкальные гостиные, концерты для младших школьников и др.);</w:t>
      </w:r>
    </w:p>
    <w:p w:rsidR="003B3856" w:rsidRPr="003B3856" w:rsidRDefault="003B3856" w:rsidP="003B3856">
      <w:pPr>
        <w:pStyle w:val="141"/>
        <w:shd w:val="clear" w:color="auto" w:fill="auto"/>
        <w:tabs>
          <w:tab w:val="left" w:pos="66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B3856">
        <w:rPr>
          <w:rFonts w:ascii="Times New Roman" w:hAnsi="Times New Roman" w:cs="Times New Roman"/>
          <w:sz w:val="28"/>
          <w:szCs w:val="28"/>
        </w:rPr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3B3856" w:rsidRPr="003B3856" w:rsidRDefault="003B3856" w:rsidP="003B385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41"/>
      <w:r w:rsidRPr="003B3856">
        <w:rPr>
          <w:rStyle w:val="36"/>
          <w:bCs/>
          <w:sz w:val="28"/>
          <w:szCs w:val="28"/>
        </w:rPr>
        <w:t>Музыкальный образ и музыкальная драматургия</w:t>
      </w:r>
      <w:bookmarkEnd w:id="1"/>
    </w:p>
    <w:p w:rsidR="003B3856" w:rsidRPr="003B3856" w:rsidRDefault="003B3856" w:rsidP="003B385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>Выпускник научится:</w:t>
      </w:r>
    </w:p>
    <w:p w:rsidR="003B3856" w:rsidRPr="003B3856" w:rsidRDefault="003B3856" w:rsidP="003B3856">
      <w:pPr>
        <w:pStyle w:val="ae"/>
        <w:tabs>
          <w:tab w:val="left" w:pos="65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 xml:space="preserve"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</w:t>
      </w:r>
      <w:r w:rsidRPr="003B3856">
        <w:rPr>
          <w:b w:val="0"/>
          <w:sz w:val="28"/>
          <w:szCs w:val="28"/>
        </w:rPr>
        <w:lastRenderedPageBreak/>
        <w:t>(типы) музыкальной драматургии, высказывать суждение об основной идее и форме её воплощения;</w:t>
      </w:r>
    </w:p>
    <w:p w:rsidR="003B3856" w:rsidRPr="003B3856" w:rsidRDefault="003B3856" w:rsidP="003B3856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 xml:space="preserve">• понимать специфику и особенности музыкального языка, </w:t>
      </w:r>
      <w:proofErr w:type="spellStart"/>
      <w:proofErr w:type="gramStart"/>
      <w:r w:rsidRPr="003B3856">
        <w:rPr>
          <w:b w:val="0"/>
          <w:sz w:val="28"/>
          <w:szCs w:val="28"/>
        </w:rPr>
        <w:t>закономер-ности</w:t>
      </w:r>
      <w:proofErr w:type="spellEnd"/>
      <w:proofErr w:type="gramEnd"/>
      <w:r w:rsidRPr="003B3856">
        <w:rPr>
          <w:b w:val="0"/>
          <w:sz w:val="28"/>
          <w:szCs w:val="28"/>
        </w:rPr>
        <w:t xml:space="preserve"> музыкального искусства, творчески интерпретировать содержание </w:t>
      </w:r>
      <w:proofErr w:type="spellStart"/>
      <w:r w:rsidRPr="003B3856">
        <w:rPr>
          <w:b w:val="0"/>
          <w:sz w:val="28"/>
          <w:szCs w:val="28"/>
        </w:rPr>
        <w:t>музыкаль-ного</w:t>
      </w:r>
      <w:proofErr w:type="spellEnd"/>
      <w:r w:rsidRPr="003B3856">
        <w:rPr>
          <w:b w:val="0"/>
          <w:sz w:val="28"/>
          <w:szCs w:val="28"/>
        </w:rPr>
        <w:t xml:space="preserve">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3B3856" w:rsidRPr="003B3856" w:rsidRDefault="003B3856" w:rsidP="003B3856">
      <w:pPr>
        <w:pStyle w:val="ae"/>
        <w:tabs>
          <w:tab w:val="left" w:pos="65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3B3856">
        <w:rPr>
          <w:b w:val="0"/>
          <w:sz w:val="28"/>
          <w:szCs w:val="28"/>
        </w:rPr>
        <w:t>практическим</w:t>
      </w:r>
      <w:proofErr w:type="gramEnd"/>
      <w:r w:rsidRPr="003B3856">
        <w:rPr>
          <w:b w:val="0"/>
          <w:sz w:val="28"/>
          <w:szCs w:val="28"/>
        </w:rPr>
        <w:t xml:space="preserve"> </w:t>
      </w:r>
      <w:proofErr w:type="spellStart"/>
      <w:r w:rsidRPr="003B3856">
        <w:rPr>
          <w:b w:val="0"/>
          <w:sz w:val="28"/>
          <w:szCs w:val="28"/>
        </w:rPr>
        <w:t>музицированием</w:t>
      </w:r>
      <w:proofErr w:type="spellEnd"/>
      <w:r w:rsidRPr="003B3856">
        <w:rPr>
          <w:b w:val="0"/>
          <w:sz w:val="28"/>
          <w:szCs w:val="28"/>
        </w:rPr>
        <w:t>.</w:t>
      </w:r>
    </w:p>
    <w:p w:rsidR="003B3856" w:rsidRPr="003B3856" w:rsidRDefault="003B3856" w:rsidP="003B385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B385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3B3856" w:rsidRPr="003B3856" w:rsidRDefault="003B3856" w:rsidP="003B3856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B3856">
        <w:rPr>
          <w:rFonts w:ascii="Times New Roman" w:hAnsi="Times New Roman" w:cs="Times New Roman"/>
          <w:sz w:val="28"/>
          <w:szCs w:val="28"/>
        </w:rPr>
        <w:t xml:space="preserve">• заниматься музыкально-эстетическим самообразованием при </w:t>
      </w:r>
      <w:proofErr w:type="spellStart"/>
      <w:proofErr w:type="gramStart"/>
      <w:r w:rsidRPr="003B3856">
        <w:rPr>
          <w:rFonts w:ascii="Times New Roman" w:hAnsi="Times New Roman" w:cs="Times New Roman"/>
          <w:sz w:val="28"/>
          <w:szCs w:val="28"/>
        </w:rPr>
        <w:t>органи-зации</w:t>
      </w:r>
      <w:proofErr w:type="spellEnd"/>
      <w:proofErr w:type="gramEnd"/>
      <w:r w:rsidRPr="003B3856">
        <w:rPr>
          <w:rFonts w:ascii="Times New Roman" w:hAnsi="Times New Roman" w:cs="Times New Roman"/>
          <w:sz w:val="28"/>
          <w:szCs w:val="28"/>
        </w:rPr>
        <w:t xml:space="preserve"> культурного досуга, составлении домашней фонотеки, видеотеки, библиотеки и пр.; посещении</w:t>
      </w:r>
      <w:r w:rsidRPr="003B385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3B3856">
        <w:rPr>
          <w:rFonts w:ascii="Times New Roman" w:hAnsi="Times New Roman" w:cs="Times New Roman"/>
          <w:sz w:val="28"/>
          <w:szCs w:val="28"/>
        </w:rPr>
        <w:t>концертов, театров и др.;</w:t>
      </w:r>
    </w:p>
    <w:p w:rsidR="003B3856" w:rsidRPr="003B3856" w:rsidRDefault="003B3856" w:rsidP="003B3856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B3856">
        <w:rPr>
          <w:rFonts w:ascii="Times New Roman" w:hAnsi="Times New Roman" w:cs="Times New Roman"/>
          <w:sz w:val="28"/>
          <w:szCs w:val="28"/>
        </w:rPr>
        <w:t xml:space="preserve">• воплощать различные творческие замыслы в многообразной </w:t>
      </w:r>
      <w:proofErr w:type="spellStart"/>
      <w:proofErr w:type="gramStart"/>
      <w:r w:rsidRPr="003B3856">
        <w:rPr>
          <w:rFonts w:ascii="Times New Roman" w:hAnsi="Times New Roman" w:cs="Times New Roman"/>
          <w:sz w:val="28"/>
          <w:szCs w:val="28"/>
        </w:rPr>
        <w:t>художест-венной</w:t>
      </w:r>
      <w:proofErr w:type="spellEnd"/>
      <w:proofErr w:type="gramEnd"/>
      <w:r w:rsidRPr="003B3856">
        <w:rPr>
          <w:rFonts w:ascii="Times New Roman" w:hAnsi="Times New Roman" w:cs="Times New Roman"/>
          <w:sz w:val="28"/>
          <w:szCs w:val="28"/>
        </w:rPr>
        <w:t xml:space="preserve"> деятельности, проявлять инициативу в организации и проведении концертов, театральных</w:t>
      </w:r>
      <w:r w:rsidRPr="003B385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3B3856">
        <w:rPr>
          <w:rFonts w:ascii="Times New Roman" w:hAnsi="Times New Roman" w:cs="Times New Roman"/>
          <w:sz w:val="28"/>
          <w:szCs w:val="28"/>
        </w:rPr>
        <w:t>спектаклей, выставок и конкурсов, фестивалей и др.</w:t>
      </w:r>
    </w:p>
    <w:p w:rsidR="003B3856" w:rsidRPr="003B3856" w:rsidRDefault="003B3856" w:rsidP="003B385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42"/>
      <w:r w:rsidRPr="003B3856">
        <w:rPr>
          <w:rStyle w:val="36"/>
          <w:bCs/>
          <w:sz w:val="28"/>
          <w:szCs w:val="28"/>
        </w:rPr>
        <w:lastRenderedPageBreak/>
        <w:t>Музыка в современном мире: традиции и инновации</w:t>
      </w:r>
      <w:bookmarkEnd w:id="2"/>
    </w:p>
    <w:p w:rsidR="003B3856" w:rsidRPr="003B3856" w:rsidRDefault="003B3856" w:rsidP="003B3856">
      <w:pPr>
        <w:pStyle w:val="ae"/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>Выпускник научится:</w:t>
      </w:r>
    </w:p>
    <w:p w:rsidR="003B3856" w:rsidRPr="003B3856" w:rsidRDefault="003B3856" w:rsidP="003B3856">
      <w:pPr>
        <w:pStyle w:val="ae"/>
        <w:tabs>
          <w:tab w:val="left" w:pos="107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3B3856" w:rsidRPr="003B3856" w:rsidRDefault="003B3856" w:rsidP="003B3856">
      <w:pPr>
        <w:pStyle w:val="ae"/>
        <w:tabs>
          <w:tab w:val="left" w:pos="1084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 xml:space="preserve"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</w:t>
      </w:r>
      <w:proofErr w:type="gramStart"/>
      <w:r w:rsidRPr="003B3856">
        <w:rPr>
          <w:b w:val="0"/>
          <w:sz w:val="28"/>
          <w:szCs w:val="28"/>
        </w:rPr>
        <w:t>в</w:t>
      </w:r>
      <w:proofErr w:type="gramEnd"/>
      <w:r w:rsidRPr="003B3856">
        <w:rPr>
          <w:b w:val="0"/>
          <w:sz w:val="28"/>
          <w:szCs w:val="28"/>
        </w:rPr>
        <w:t>.);</w:t>
      </w:r>
    </w:p>
    <w:p w:rsidR="003B3856" w:rsidRPr="003B3856" w:rsidRDefault="003B3856" w:rsidP="003B3856">
      <w:pPr>
        <w:pStyle w:val="ae"/>
        <w:tabs>
          <w:tab w:val="left" w:pos="1089"/>
        </w:tabs>
        <w:spacing w:line="360" w:lineRule="auto"/>
        <w:ind w:firstLine="454"/>
        <w:jc w:val="both"/>
        <w:rPr>
          <w:b w:val="0"/>
          <w:sz w:val="28"/>
          <w:szCs w:val="28"/>
        </w:rPr>
      </w:pPr>
      <w:r w:rsidRPr="003B3856">
        <w:rPr>
          <w:b w:val="0"/>
          <w:sz w:val="28"/>
          <w:szCs w:val="28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3B3856">
        <w:rPr>
          <w:b w:val="0"/>
          <w:sz w:val="28"/>
          <w:szCs w:val="28"/>
        </w:rPr>
        <w:t>музицирования</w:t>
      </w:r>
      <w:proofErr w:type="spellEnd"/>
      <w:r w:rsidRPr="003B3856">
        <w:rPr>
          <w:b w:val="0"/>
          <w:sz w:val="28"/>
          <w:szCs w:val="28"/>
        </w:rPr>
        <w:t xml:space="preserve"> на электронных музыкальных инструментах и поиска информации в музыкально-образовательном пространстве Интернета.</w:t>
      </w:r>
    </w:p>
    <w:p w:rsidR="003B3856" w:rsidRPr="003B3856" w:rsidRDefault="003B3856" w:rsidP="003B385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B385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3B3856" w:rsidRPr="003B3856" w:rsidRDefault="003B3856" w:rsidP="003B3856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B3856">
        <w:rPr>
          <w:rFonts w:ascii="Times New Roman" w:hAnsi="Times New Roman" w:cs="Times New Roman"/>
          <w:sz w:val="28"/>
          <w:szCs w:val="28"/>
        </w:rPr>
        <w:lastRenderedPageBreak/>
        <w:t>• высказывать личностно-оценочные суждения о роли</w:t>
      </w:r>
      <w:r w:rsidRPr="003B385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3B3856">
        <w:rPr>
          <w:rFonts w:ascii="Times New Roman" w:hAnsi="Times New Roman" w:cs="Times New Roman"/>
          <w:sz w:val="28"/>
          <w:szCs w:val="28"/>
        </w:rPr>
        <w:t>и месте музыки в жизни, о нравственных ценностях и эстетических идеалах, воплощённых в шедеврах музыкального</w:t>
      </w:r>
      <w:r w:rsidRPr="003B385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3B3856">
        <w:rPr>
          <w:rFonts w:ascii="Times New Roman" w:hAnsi="Times New Roman" w:cs="Times New Roman"/>
          <w:sz w:val="28"/>
          <w:szCs w:val="28"/>
        </w:rPr>
        <w:t>искусства прошлого и современности, обосновывать свои</w:t>
      </w:r>
      <w:r w:rsidRPr="003B385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3B3856">
        <w:rPr>
          <w:rFonts w:ascii="Times New Roman" w:hAnsi="Times New Roman" w:cs="Times New Roman"/>
          <w:sz w:val="28"/>
          <w:szCs w:val="28"/>
        </w:rPr>
        <w:t>предпочтения в ситуации выбора;</w:t>
      </w:r>
    </w:p>
    <w:p w:rsidR="003B3856" w:rsidRPr="003B3856" w:rsidRDefault="003B3856" w:rsidP="003B3856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B3856">
        <w:rPr>
          <w:rFonts w:ascii="Times New Roman" w:hAnsi="Times New Roman" w:cs="Times New Roman"/>
          <w:sz w:val="28"/>
          <w:szCs w:val="28"/>
        </w:rPr>
        <w:t>• структурировать и систематизировать на основе</w:t>
      </w:r>
      <w:r w:rsidRPr="003B3856">
        <w:rPr>
          <w:rStyle w:val="142"/>
          <w:rFonts w:ascii="Times New Roman" w:hAnsi="Times New Roman" w:cs="Times New Roman"/>
          <w:sz w:val="28"/>
          <w:szCs w:val="28"/>
        </w:rPr>
        <w:t xml:space="preserve"> </w:t>
      </w:r>
      <w:r w:rsidRPr="003B3856">
        <w:rPr>
          <w:rFonts w:ascii="Times New Roman" w:hAnsi="Times New Roman" w:cs="Times New Roman"/>
          <w:sz w:val="28"/>
          <w:szCs w:val="28"/>
        </w:rPr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0620CF" w:rsidRPr="00C24F5A" w:rsidRDefault="000620CF" w:rsidP="000620CF">
      <w:pPr>
        <w:jc w:val="center"/>
        <w:rPr>
          <w:b/>
        </w:rPr>
      </w:pPr>
    </w:p>
    <w:p w:rsidR="00F86010" w:rsidRDefault="00F86010" w:rsidP="00F86010">
      <w:pPr>
        <w:jc w:val="center"/>
        <w:rPr>
          <w:b/>
        </w:rPr>
      </w:pPr>
      <w:proofErr w:type="gramStart"/>
      <w:r>
        <w:rPr>
          <w:b/>
        </w:rPr>
        <w:t>СОВРЕМЕННАЯ</w:t>
      </w:r>
      <w:proofErr w:type="gramEnd"/>
      <w:r>
        <w:rPr>
          <w:b/>
        </w:rPr>
        <w:t xml:space="preserve"> ОТЕЧЕСТВЕННАЯ ЛИТЕРУТУРА ПО ПЕДАГОГИКЕ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Абанкина</w:t>
      </w:r>
      <w:proofErr w:type="spellEnd"/>
      <w:r w:rsidRPr="002104C5">
        <w:t>, И. Доступность качественного общего образования. / Народное</w:t>
      </w:r>
      <w:r>
        <w:t xml:space="preserve"> образование. – 2013</w:t>
      </w:r>
      <w:r w:rsidRPr="002104C5">
        <w:t>.- №1.- 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Авдулова</w:t>
      </w:r>
      <w:proofErr w:type="gramStart"/>
      <w:r w:rsidRPr="002104C5">
        <w:t>,Т</w:t>
      </w:r>
      <w:proofErr w:type="gramEnd"/>
      <w:r w:rsidRPr="002104C5">
        <w:t>.П</w:t>
      </w:r>
      <w:proofErr w:type="spellEnd"/>
      <w:r w:rsidRPr="002104C5">
        <w:t>. Психология менеджмента: учебное пособие.- М.: Академия,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201</w:t>
      </w:r>
      <w:r w:rsidRPr="002104C5">
        <w:t>3.- 256с.;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Агранович</w:t>
      </w:r>
      <w:proofErr w:type="spellEnd"/>
      <w:r w:rsidRPr="002104C5">
        <w:t>, М. Индикаторы оценки качества образования. /Директор школы.-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2007.-№5.-с. 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Ананьева</w:t>
      </w:r>
      <w:proofErr w:type="gramStart"/>
      <w:r w:rsidRPr="002104C5">
        <w:t>,И</w:t>
      </w:r>
      <w:proofErr w:type="spellEnd"/>
      <w:proofErr w:type="gramEnd"/>
      <w:r w:rsidRPr="002104C5">
        <w:t>. Механизм оценки качества образования в гимназии. / Практика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админи</w:t>
      </w:r>
      <w:r>
        <w:t>стративной работы в школе.- 2012</w:t>
      </w:r>
      <w:r w:rsidRPr="002104C5">
        <w:t>.- №5.-с.24;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Астапов, М. О результатах ЕГЭ как инструменте управления кач</w:t>
      </w:r>
      <w:r>
        <w:t>еством образования./ ОКО .- 2012</w:t>
      </w:r>
      <w:r w:rsidRPr="002104C5">
        <w:t>.- №6.-с.70;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Астраханцева, С.В. Комплексный мониторинг качества обучения /Дополнительное образование и</w:t>
      </w:r>
      <w:r>
        <w:t xml:space="preserve"> воспитание .- 2012</w:t>
      </w:r>
      <w:r w:rsidRPr="002104C5">
        <w:t>.-№3.-с.16;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Баденская</w:t>
      </w:r>
      <w:proofErr w:type="spellEnd"/>
      <w:r w:rsidRPr="002104C5">
        <w:t>, Е. Создание системы менеджмента качества образования в школе.</w:t>
      </w:r>
      <w:r>
        <w:t xml:space="preserve"> </w:t>
      </w:r>
      <w:r w:rsidRPr="002104C5">
        <w:t>/Кач</w:t>
      </w:r>
      <w:r>
        <w:t>ество образования в школе.- 2012</w:t>
      </w:r>
      <w:r w:rsidRPr="002104C5">
        <w:t>.- №6.-с.34;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Бахмутский</w:t>
      </w:r>
      <w:proofErr w:type="spellEnd"/>
      <w:r w:rsidRPr="002104C5">
        <w:t>, А. Школьная система оценки качества образования. /Пе</w:t>
      </w:r>
      <w:r>
        <w:t>дагогическая диагностика. – 2011</w:t>
      </w:r>
      <w:r w:rsidRPr="002104C5">
        <w:t>.-№2.-с.114;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Бердюгина</w:t>
      </w:r>
      <w:proofErr w:type="spellEnd"/>
      <w:r w:rsidRPr="002104C5">
        <w:t>, Т.И. Управление качеством образовательного процесса.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>
        <w:t>Управление ДОУ. – 2011</w:t>
      </w:r>
      <w:r w:rsidRPr="002104C5">
        <w:t xml:space="preserve"> .-№1 .- с.8;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Боброва И. Сетевые проекты и управление качеством образования. /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 xml:space="preserve"> В.А. «Мы впервые получаем реальную картину, позволяющую судить о</w:t>
      </w:r>
      <w:r>
        <w:t xml:space="preserve"> </w:t>
      </w:r>
      <w:r w:rsidRPr="002104C5">
        <w:t>каче</w:t>
      </w:r>
      <w:r>
        <w:t>стве образования</w:t>
      </w:r>
      <w:proofErr w:type="gramStart"/>
      <w:r>
        <w:t xml:space="preserve">.» / </w:t>
      </w:r>
      <w:proofErr w:type="gramEnd"/>
      <w:r>
        <w:t>ОКО. – 2011</w:t>
      </w:r>
      <w:r w:rsidRPr="002104C5">
        <w:t>. – с.19;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Оценка качества образования: научно-педагогическое обес</w:t>
      </w:r>
      <w:r>
        <w:t>печение. /Директор школы. – 2011</w:t>
      </w:r>
      <w:r w:rsidRPr="002104C5">
        <w:t>. - №4.-с.7;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Болотов</w:t>
      </w:r>
      <w:proofErr w:type="spellEnd"/>
      <w:r w:rsidRPr="002104C5">
        <w:t>, В.А. Система оценки качества российского образования. /Педагогика.</w:t>
      </w:r>
      <w:r>
        <w:t xml:space="preserve"> – 2010</w:t>
      </w:r>
      <w:r w:rsidRPr="002104C5">
        <w:t>.- 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Буракова</w:t>
      </w:r>
      <w:proofErr w:type="spellEnd"/>
      <w:r w:rsidRPr="002104C5">
        <w:t>, Н.И. Организационно-методические проблемы обучения кадров системы</w:t>
      </w:r>
      <w:r>
        <w:t xml:space="preserve"> </w:t>
      </w:r>
      <w:r w:rsidRPr="002104C5">
        <w:t>качества обр</w:t>
      </w:r>
      <w:r>
        <w:t>азования</w:t>
      </w:r>
      <w:proofErr w:type="gramStart"/>
      <w:r>
        <w:t>.(</w:t>
      </w:r>
      <w:proofErr w:type="gramEnd"/>
      <w:r>
        <w:t>СОКО) /Методист . -2012</w:t>
      </w:r>
      <w:r w:rsidRPr="002104C5">
        <w:t>-№10.-с.2;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Бурлакова</w:t>
      </w:r>
      <w:proofErr w:type="spellEnd"/>
      <w:r w:rsidRPr="002104C5">
        <w:t>, И.И. Управление качеством образования как объект правового</w:t>
      </w:r>
      <w:r>
        <w:t xml:space="preserve"> регулирования / Право и образование . -2012</w:t>
      </w:r>
      <w:r w:rsidRPr="002104C5">
        <w:t>.-№2.-с.18;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Вальдман</w:t>
      </w:r>
      <w:proofErr w:type="spellEnd"/>
      <w:r w:rsidRPr="002104C5">
        <w:t>, И.А. Качество образования: некоторые интерпретации с учетом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международного опыта. /Педагогическая диагностика .- 2009.- №3.-с.6;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Ветлугина, М. Образовательный мониторинг как необходимое условие выбора учителем</w:t>
      </w:r>
      <w:r>
        <w:t xml:space="preserve"> </w:t>
      </w:r>
      <w:r w:rsidRPr="002104C5">
        <w:t>и администрацией школы адекватной модели обучения и управления с целью повышения</w:t>
      </w:r>
      <w:r>
        <w:t xml:space="preserve"> </w:t>
      </w:r>
      <w:r w:rsidRPr="002104C5">
        <w:t>качества образовательного процесса;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Галеева</w:t>
      </w:r>
      <w:proofErr w:type="spellEnd"/>
      <w:r w:rsidRPr="002104C5">
        <w:t>, Н.Л. Завуч и учитель как субъекты управления качеством образовательного</w:t>
      </w:r>
      <w:r>
        <w:t xml:space="preserve"> </w:t>
      </w:r>
      <w:r w:rsidRPr="002104C5">
        <w:t>процесса. /Управление школой «ПС» .- 2007.-№19.-с.37;.- №20.-с.39;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Гаргай</w:t>
      </w:r>
      <w:proofErr w:type="spellEnd"/>
      <w:r w:rsidRPr="002104C5">
        <w:t>, В. Критерии оценки качества работы учителя при распределении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стимулирующей части фонда оплаты труда: методические рекомендации.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 .- 2009.-№1.-с.39;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Гордеева, О.В. Методическое сопровождение повышения качества образования</w:t>
      </w:r>
      <w:r>
        <w:t xml:space="preserve"> </w:t>
      </w:r>
      <w:r w:rsidRPr="002104C5">
        <w:t xml:space="preserve">муниципального образовательного учреждения: содержание и </w:t>
      </w:r>
      <w:r w:rsidRPr="002104C5">
        <w:lastRenderedPageBreak/>
        <w:t>структура. //</w:t>
      </w:r>
      <w:r>
        <w:t xml:space="preserve"> </w:t>
      </w:r>
      <w:r w:rsidRPr="002104C5">
        <w:t>Муниципальное образование: инновации и эксперимент .-2009.- №6.-с.38;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Горностаев, А. Как повысить качество образование через механизм стимулирующих</w:t>
      </w:r>
      <w:r>
        <w:t xml:space="preserve"> </w:t>
      </w:r>
      <w:r w:rsidRPr="002104C5">
        <w:t>надбавок. /Народное образование 2009.-№10.-с.89;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Гришина, И. Самооценка образовательного учреждения.</w:t>
      </w:r>
      <w:r>
        <w:t xml:space="preserve"> </w:t>
      </w:r>
      <w:r w:rsidRPr="002104C5">
        <w:t>/ Качество образования</w:t>
      </w:r>
      <w:r>
        <w:t xml:space="preserve"> </w:t>
      </w:r>
      <w:r w:rsidRPr="002104C5">
        <w:t>в школе.- 2009.-№6.-с.23;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Гусаров, В. Рейтинг как способ повышения образования. /Народное образование</w:t>
      </w:r>
      <w:r>
        <w:t xml:space="preserve"> </w:t>
      </w:r>
      <w:r w:rsidRPr="002104C5">
        <w:t>.- 2007.-№2.-с.124;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Дендебер</w:t>
      </w:r>
      <w:proofErr w:type="gramStart"/>
      <w:r w:rsidRPr="002104C5">
        <w:t>,С</w:t>
      </w:r>
      <w:proofErr w:type="spellEnd"/>
      <w:proofErr w:type="gramEnd"/>
      <w:r w:rsidRPr="002104C5">
        <w:t xml:space="preserve">. Диагностика </w:t>
      </w:r>
      <w:proofErr w:type="spellStart"/>
      <w:r w:rsidRPr="002104C5">
        <w:t>общеучебных</w:t>
      </w:r>
      <w:proofErr w:type="spellEnd"/>
      <w:r w:rsidRPr="002104C5">
        <w:t xml:space="preserve"> и специальных умений школьников- фактор</w:t>
      </w:r>
      <w:r>
        <w:t xml:space="preserve"> </w:t>
      </w:r>
      <w:r w:rsidRPr="002104C5">
        <w:t>управления качеством образования. /Качество образования в школе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.-2009.-№5.-с.50;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Долженкова</w:t>
      </w:r>
      <w:proofErr w:type="spellEnd"/>
      <w:r w:rsidRPr="002104C5">
        <w:t>, Т.В. Организация работы с одаренными школьниками как один из</w:t>
      </w:r>
      <w:r>
        <w:t xml:space="preserve"> </w:t>
      </w:r>
      <w:r w:rsidRPr="002104C5">
        <w:t>параметров оценки качества образования. /Мастер-класс .-2008.-№7.-с.10;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Ермилова, Е. Управление качеством образования с помощью ИКТ.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школе.- 2009.-№6.-с.43;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Ефремова, Н.Ф. Региональная система оцени качества образования. /Педагогика.- 2007.-№7.-с.10;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Зайцев, В. Качество обучения: опора на дидактические закономерности. 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/Сельская школа .- 2007.-№4.-с.57;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Иванов, А.В. Управление качеством в современной школе. / Педагогическая</w:t>
      </w:r>
      <w:r>
        <w:t xml:space="preserve"> </w:t>
      </w:r>
      <w:r w:rsidRPr="002104C5">
        <w:t>диагностика.- 2009 .-№3.-с.39;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Иванов</w:t>
      </w:r>
      <w:proofErr w:type="gramStart"/>
      <w:r w:rsidRPr="002104C5">
        <w:t>,Д</w:t>
      </w:r>
      <w:proofErr w:type="gramEnd"/>
      <w:r w:rsidRPr="002104C5">
        <w:t>.А</w:t>
      </w:r>
      <w:proofErr w:type="spellEnd"/>
      <w:r w:rsidRPr="002104C5">
        <w:t xml:space="preserve">. Компетентности и </w:t>
      </w:r>
      <w:proofErr w:type="spellStart"/>
      <w:r w:rsidRPr="002104C5">
        <w:t>компетентностный</w:t>
      </w:r>
      <w:proofErr w:type="spellEnd"/>
      <w:r w:rsidRPr="002104C5">
        <w:t xml:space="preserve"> подход в современном образовании.</w:t>
      </w:r>
      <w:r>
        <w:t xml:space="preserve"> </w:t>
      </w:r>
      <w:r w:rsidRPr="002104C5">
        <w:t xml:space="preserve">М.: Чистые пруды, 2007.-32с.- </w:t>
      </w:r>
      <w:proofErr w:type="gramStart"/>
      <w:r w:rsidRPr="002104C5">
        <w:t>(Библиотечка «Первого сентября») (Серия</w:t>
      </w:r>
      <w:r>
        <w:t xml:space="preserve"> </w:t>
      </w:r>
      <w:r w:rsidRPr="002104C5">
        <w:t>«Воспитание.</w:t>
      </w:r>
      <w:proofErr w:type="gramEnd"/>
      <w:r w:rsidRPr="002104C5">
        <w:t xml:space="preserve"> Образование. </w:t>
      </w:r>
      <w:proofErr w:type="gramStart"/>
      <w:r w:rsidRPr="002104C5">
        <w:t>Педагогика»);</w:t>
      </w:r>
      <w:proofErr w:type="gramEnd"/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Кальней</w:t>
      </w:r>
      <w:proofErr w:type="spellEnd"/>
      <w:r w:rsidRPr="002104C5">
        <w:t>, В.А. Технология мониторинга качества обучения в системе «учитель-ученик».</w:t>
      </w:r>
      <w:r>
        <w:t xml:space="preserve"> </w:t>
      </w:r>
      <w:r w:rsidRPr="002104C5">
        <w:t>М.: Педагогическое общество России,1999.-86с.;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Канаев</w:t>
      </w:r>
      <w:proofErr w:type="gramStart"/>
      <w:r w:rsidRPr="002104C5">
        <w:t>,Б</w:t>
      </w:r>
      <w:proofErr w:type="gramEnd"/>
      <w:r w:rsidRPr="002104C5">
        <w:t>.И</w:t>
      </w:r>
      <w:proofErr w:type="spellEnd"/>
      <w:r w:rsidRPr="002104C5">
        <w:t>. Педагогический анализ: что должен знать руководитель образовательного</w:t>
      </w:r>
      <w:r>
        <w:t xml:space="preserve"> </w:t>
      </w:r>
      <w:r w:rsidRPr="002104C5">
        <w:t>учреждения. М.: Сентябрь, 2010.-208с.- (Библиотека журнала</w:t>
      </w:r>
      <w:proofErr w:type="gramStart"/>
      <w:r w:rsidRPr="002104C5">
        <w:t>»Д</w:t>
      </w:r>
      <w:proofErr w:type="gramEnd"/>
      <w:r w:rsidRPr="002104C5">
        <w:t>иректор</w:t>
      </w:r>
      <w:r>
        <w:t xml:space="preserve"> </w:t>
      </w:r>
      <w:r w:rsidRPr="002104C5">
        <w:t>школы»);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lastRenderedPageBreak/>
        <w:t>Качан</w:t>
      </w:r>
      <w:proofErr w:type="spellEnd"/>
      <w:r w:rsidRPr="002104C5">
        <w:t xml:space="preserve">, Л.Г. Формирование муниципальной </w:t>
      </w:r>
      <w:proofErr w:type="spellStart"/>
      <w:r w:rsidRPr="002104C5">
        <w:t>здоровьесберегающей</w:t>
      </w:r>
      <w:proofErr w:type="spellEnd"/>
      <w:r w:rsidRPr="002104C5">
        <w:t xml:space="preserve"> системы образования</w:t>
      </w:r>
      <w:r>
        <w:t xml:space="preserve"> </w:t>
      </w:r>
      <w:r w:rsidRPr="002104C5">
        <w:t xml:space="preserve">как одно из условий повышения качества образования. / </w:t>
      </w:r>
      <w:proofErr w:type="spellStart"/>
      <w:r w:rsidRPr="002104C5">
        <w:t>Валеология</w:t>
      </w:r>
      <w:proofErr w:type="spellEnd"/>
      <w:r w:rsidRPr="002104C5">
        <w:t xml:space="preserve"> .- 2009.-</w:t>
      </w:r>
      <w:r>
        <w:t xml:space="preserve"> </w:t>
      </w:r>
      <w:r w:rsidRPr="002104C5">
        <w:t>№3.-с.5;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Коммуникативная компетентность педагога ДОУ. Семинары-практикумы, тренинги,</w:t>
      </w:r>
      <w:r>
        <w:t xml:space="preserve"> </w:t>
      </w:r>
      <w:r w:rsidRPr="002104C5">
        <w:t>рекомендации. / сост. А.В.Ненашева</w:t>
      </w:r>
      <w:proofErr w:type="gramStart"/>
      <w:r w:rsidRPr="002104C5">
        <w:t xml:space="preserve"> .</w:t>
      </w:r>
      <w:proofErr w:type="gramEnd"/>
      <w:r w:rsidRPr="002104C5">
        <w:t>- Волгоград.: Учитель, 2011.-143с.;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Инновационная деятельность современного педагога в системе</w:t>
      </w:r>
      <w:r>
        <w:t xml:space="preserve"> </w:t>
      </w:r>
      <w:r w:rsidRPr="002104C5">
        <w:t>общешкольной методической работы. Волгоград</w:t>
      </w:r>
      <w:proofErr w:type="gramStart"/>
      <w:r w:rsidRPr="002104C5">
        <w:t xml:space="preserve">.: </w:t>
      </w:r>
      <w:proofErr w:type="gramEnd"/>
      <w:r w:rsidRPr="002104C5">
        <w:t>Учитель, 2008.-93с.;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Никишина, И.В. Технология управления методической работой в образовательном</w:t>
      </w:r>
      <w:r>
        <w:t xml:space="preserve"> </w:t>
      </w:r>
      <w:r w:rsidRPr="002104C5">
        <w:t>учреждении. Волгоград</w:t>
      </w:r>
      <w:proofErr w:type="gramStart"/>
      <w:r w:rsidRPr="002104C5">
        <w:t xml:space="preserve">.: </w:t>
      </w:r>
      <w:proofErr w:type="gramEnd"/>
      <w:r w:rsidRPr="002104C5">
        <w:t>Учитель, 2007.-127с.;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Новикова, А.М. К вопросу о технологии построения содержания образования. /Муниципальное образование: инновации и эксперимент.- 2009.- №5.-с.12;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Повышение педагогического мастерства учителя. Опыт создания системы методической</w:t>
      </w:r>
      <w:r>
        <w:t xml:space="preserve"> </w:t>
      </w:r>
      <w:r w:rsidRPr="002104C5">
        <w:t>работы в школе</w:t>
      </w:r>
      <w:proofErr w:type="gramStart"/>
      <w:r w:rsidRPr="002104C5">
        <w:t>.</w:t>
      </w:r>
      <w:proofErr w:type="gramEnd"/>
      <w:r w:rsidRPr="002104C5">
        <w:t xml:space="preserve"> / </w:t>
      </w:r>
      <w:proofErr w:type="gramStart"/>
      <w:r w:rsidRPr="002104C5">
        <w:t>с</w:t>
      </w:r>
      <w:proofErr w:type="gramEnd"/>
      <w:r w:rsidRPr="002104C5">
        <w:t xml:space="preserve">ост. Н.В. </w:t>
      </w:r>
      <w:proofErr w:type="spellStart"/>
      <w:r w:rsidRPr="002104C5">
        <w:t>Ширшина</w:t>
      </w:r>
      <w:proofErr w:type="spellEnd"/>
      <w:r w:rsidRPr="002104C5">
        <w:t>.- Волгоград</w:t>
      </w:r>
      <w:proofErr w:type="gramStart"/>
      <w:r w:rsidRPr="002104C5">
        <w:t xml:space="preserve">.: </w:t>
      </w:r>
      <w:proofErr w:type="gramEnd"/>
      <w:r w:rsidRPr="002104C5">
        <w:t>Учитель,2008.- 172с.;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Рачкова</w:t>
      </w:r>
      <w:proofErr w:type="spellEnd"/>
      <w:r w:rsidRPr="002104C5">
        <w:t>, В.А. Служба мониторинга эффективности учебно-воспитательного процесса и</w:t>
      </w:r>
      <w:r>
        <w:t xml:space="preserve"> </w:t>
      </w:r>
      <w:r w:rsidRPr="002104C5">
        <w:t>повышения качества образования. /Мастер-класс.- 2008.-№6.-с.10;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Ремизова</w:t>
      </w:r>
      <w:proofErr w:type="gramStart"/>
      <w:r w:rsidRPr="002104C5">
        <w:t>,С</w:t>
      </w:r>
      <w:proofErr w:type="spellEnd"/>
      <w:proofErr w:type="gramEnd"/>
      <w:r w:rsidRPr="002104C5">
        <w:t>. Мониторинг качества образовательного процесса. /Качество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образования в школе.- 2009.-№8.-с.12;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 xml:space="preserve">Рой, О.М. Система государственного и муниципального управления. </w:t>
      </w:r>
      <w:r>
        <w:t>У</w:t>
      </w:r>
      <w:r w:rsidRPr="002104C5">
        <w:t>чебник для</w:t>
      </w:r>
      <w:r>
        <w:t xml:space="preserve"> </w:t>
      </w:r>
      <w:r w:rsidRPr="002104C5">
        <w:t>ВУЗов.- СПб.:</w:t>
      </w:r>
      <w:r>
        <w:t xml:space="preserve"> </w:t>
      </w:r>
      <w:r w:rsidRPr="002104C5">
        <w:t xml:space="preserve">Питер, 2007.-368с. </w:t>
      </w:r>
      <w:proofErr w:type="gramStart"/>
      <w:r w:rsidRPr="002104C5">
        <w:t>–(</w:t>
      </w:r>
      <w:proofErr w:type="gramEnd"/>
      <w:r w:rsidRPr="002104C5">
        <w:t>Серия «Учебное пособие»);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Рубцов, В.В. Роль и задачи психолого-педагогической диагностики в определении</w:t>
      </w:r>
      <w:r>
        <w:t xml:space="preserve"> качества образования.</w:t>
      </w:r>
      <w:r w:rsidRPr="002104C5">
        <w:t>/ Психологическая наука и образование.- 2007.-№4.-с.5;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Рыбина, О. Повышение качества образования: организационно-управленческий аспект.</w:t>
      </w:r>
      <w:r>
        <w:t xml:space="preserve"> </w:t>
      </w:r>
      <w:r w:rsidRPr="002104C5">
        <w:t>/Методическая работа в школе.-2009.-№2.-с.46;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Севрук</w:t>
      </w:r>
      <w:proofErr w:type="spellEnd"/>
      <w:r w:rsidRPr="002104C5">
        <w:t>, А. Информационный ресурс управления качеством образования.</w:t>
      </w:r>
      <w:r>
        <w:t xml:space="preserve"> </w:t>
      </w:r>
      <w:r w:rsidRPr="002104C5">
        <w:t>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lastRenderedPageBreak/>
        <w:t>Школьные технологии.- 2004.-№6.-с.11;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[Текст</w:t>
      </w:r>
      <w:proofErr w:type="gramStart"/>
      <w:r w:rsidRPr="002104C5">
        <w:t xml:space="preserve"> ]</w:t>
      </w:r>
      <w:proofErr w:type="gramEnd"/>
      <w:r w:rsidRPr="002104C5">
        <w:t>.- М.: Академия, 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Силиванова</w:t>
      </w:r>
      <w:proofErr w:type="gramStart"/>
      <w:r w:rsidRPr="002104C5">
        <w:t>,К</w:t>
      </w:r>
      <w:proofErr w:type="spellEnd"/>
      <w:proofErr w:type="gramEnd"/>
      <w:r w:rsidRPr="002104C5">
        <w:t>. Социально-педагогический мониторинг образования. /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Методическая работа в школе.- 2009.-№2.-с.30;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Селиванова О. Теория и практика управления образования старшеклассников</w:t>
      </w:r>
      <w:r>
        <w:t xml:space="preserve"> </w:t>
      </w:r>
      <w:r w:rsidRPr="002104C5">
        <w:t>в личностно-ориентированном обучении. / Профильная школа .- 2008.-№5.-с.4;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Сергеев, А.М. Организационное поведение. М.: Академия,2005.-288с.;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Симонов, В. Оценка качества в образовании, ЕГЭ и Болонский процесс. /Качество образования в школе.- 2010.-№2.-с.43;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Система качества образовательного учреждения. Руководство по качеству. /Качество образования в школе.- 2009.-№3.-с.31;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Скворцова, Оценка качества образования в условиях формирования стандарта нового</w:t>
      </w:r>
      <w:r>
        <w:t xml:space="preserve"> поколения. </w:t>
      </w:r>
      <w:r w:rsidRPr="002104C5">
        <w:t>/Методическая работа в школе.- 2009.-№2.-с.22;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Цукерман</w:t>
      </w:r>
      <w:proofErr w:type="gramStart"/>
      <w:r w:rsidRPr="002104C5">
        <w:t>,Г</w:t>
      </w:r>
      <w:proofErr w:type="spellEnd"/>
      <w:proofErr w:type="gramEnd"/>
      <w:r w:rsidRPr="002104C5">
        <w:t>. Пизанская башня отечественного образования. /Школьный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психоло</w:t>
      </w:r>
      <w:proofErr w:type="gramStart"/>
      <w:r w:rsidRPr="002104C5">
        <w:t>г»</w:t>
      </w:r>
      <w:proofErr w:type="gramEnd"/>
      <w:r w:rsidRPr="002104C5">
        <w:t>ПС» .- 2008.-№3.-с.2;</w:t>
      </w:r>
    </w:p>
    <w:p w:rsidR="00F86010" w:rsidRPr="002104C5" w:rsidRDefault="00F86010" w:rsidP="00F86010">
      <w:pPr>
        <w:autoSpaceDE w:val="0"/>
        <w:autoSpaceDN w:val="0"/>
        <w:adjustRightInd w:val="0"/>
        <w:spacing w:after="0" w:line="240" w:lineRule="auto"/>
      </w:pPr>
      <w:proofErr w:type="spellStart"/>
      <w:r w:rsidRPr="002104C5">
        <w:t>Чивина</w:t>
      </w:r>
      <w:proofErr w:type="spellEnd"/>
      <w:r w:rsidRPr="002104C5">
        <w:t>, Н.В. Мониторинг качества образования. /Классный руководитель.-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  <w:r w:rsidRPr="002104C5">
        <w:t>2007.- №8.-с.6;</w:t>
      </w:r>
    </w:p>
    <w:p w:rsidR="00F86010" w:rsidRDefault="00F86010" w:rsidP="00F86010">
      <w:pPr>
        <w:autoSpaceDE w:val="0"/>
        <w:autoSpaceDN w:val="0"/>
        <w:adjustRightInd w:val="0"/>
        <w:spacing w:after="0" w:line="240" w:lineRule="auto"/>
      </w:pPr>
    </w:p>
    <w:p w:rsidR="00F86010" w:rsidRDefault="00F86010" w:rsidP="00F86010">
      <w:pPr>
        <w:rPr>
          <w:b/>
        </w:rPr>
      </w:pPr>
    </w:p>
    <w:p w:rsidR="00F86010" w:rsidRDefault="00F86010" w:rsidP="00F86010">
      <w:pPr>
        <w:rPr>
          <w:b/>
        </w:rPr>
      </w:pPr>
      <w:r>
        <w:rPr>
          <w:b/>
        </w:rPr>
        <w:t xml:space="preserve">ЛИТЕРУТУРА ПО ОБЩЕЙ ТЕОРИИ УПРАВЛЕНИЯ </w:t>
      </w:r>
      <w:r w:rsidR="006C064C">
        <w:rPr>
          <w:b/>
        </w:rPr>
        <w:t xml:space="preserve">ОБРАЗОВАНИЕМ </w:t>
      </w:r>
      <w:r>
        <w:rPr>
          <w:b/>
        </w:rPr>
        <w:t>И СОЦИОЛОГИИ ОБРАЗОВАНИЯ</w:t>
      </w:r>
    </w:p>
    <w:p w:rsidR="00F86010" w:rsidRPr="00C84E66" w:rsidRDefault="00F86010" w:rsidP="00F86010">
      <w:pPr>
        <w:spacing w:before="180" w:after="0" w:line="240" w:lineRule="auto"/>
        <w:ind w:left="720"/>
        <w:jc w:val="both"/>
      </w:pPr>
      <w:proofErr w:type="spellStart"/>
      <w:r w:rsidRPr="00C84E66">
        <w:t>Ансофф</w:t>
      </w:r>
      <w:proofErr w:type="spellEnd"/>
      <w:r w:rsidRPr="00C84E66">
        <w:t xml:space="preserve"> И. Стратегическое управление. Пер. с англ.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Богданов А.А. </w:t>
      </w:r>
      <w:proofErr w:type="spellStart"/>
      <w:r w:rsidRPr="00C84E66">
        <w:t>Тектология</w:t>
      </w:r>
      <w:proofErr w:type="spellEnd"/>
      <w:r w:rsidRPr="00C84E66">
        <w:t>: всеобщая организационная наука. М.,</w:t>
      </w:r>
      <w:r w:rsidRPr="00C84E66">
        <w:rPr>
          <w:noProof/>
        </w:rPr>
        <w:t xml:space="preserve"> 1989.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Вебер М. Избранные произведения. Пер. </w:t>
      </w:r>
      <w:proofErr w:type="gramStart"/>
      <w:r w:rsidRPr="00C84E66">
        <w:t>с</w:t>
      </w:r>
      <w:proofErr w:type="gramEnd"/>
      <w:r w:rsidRPr="00C84E66">
        <w:t xml:space="preserve"> нем. М.,</w:t>
      </w:r>
      <w:r w:rsidRPr="00C84E66">
        <w:rPr>
          <w:noProof/>
        </w:rPr>
        <w:t xml:space="preserve"> 1990.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lastRenderedPageBreak/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Джонсон Р., Каст Ф., Розенцвейг Д. Система и руководство. Теория сис</w:t>
      </w:r>
      <w:r w:rsidRPr="00C84E66">
        <w:softHyphen/>
        <w:t>тем и руководство системами. Пер. с англ. М.,</w:t>
      </w:r>
      <w:r w:rsidRPr="00C84E66">
        <w:rPr>
          <w:noProof/>
        </w:rPr>
        <w:t xml:space="preserve"> 1971.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Драго</w:t>
      </w:r>
      <w:proofErr w:type="spellEnd"/>
      <w:r w:rsidRPr="00C84E66">
        <w:t xml:space="preserve"> Р. Административная наука. Пер. с франц. М.,</w:t>
      </w:r>
      <w:r w:rsidRPr="00C84E66">
        <w:rPr>
          <w:noProof/>
        </w:rPr>
        <w:t xml:space="preserve"> 1982.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Комаров М.С. Введение в социологию. М., 1994, гл.</w:t>
      </w:r>
      <w:r w:rsidRPr="00C84E66">
        <w:rPr>
          <w:lang w:val="en-US"/>
        </w:rPr>
        <w:t>III</w:t>
      </w:r>
      <w:r w:rsidRPr="00C84E66">
        <w:t>. § 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Арон</w:t>
      </w:r>
      <w:proofErr w:type="gramStart"/>
      <w:r w:rsidRPr="00C84E66">
        <w:t>.Р</w:t>
      </w:r>
      <w:proofErr w:type="spellEnd"/>
      <w:proofErr w:type="gramEnd"/>
      <w:r w:rsidRPr="00C84E66">
        <w:t>. Этапы развития социологической мысли. М.,1993.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>Винер Н. Кибернетика и общество. Пер. с англ. М.,</w:t>
      </w:r>
      <w:r w:rsidRPr="00C84E66">
        <w:rPr>
          <w:noProof/>
        </w:rPr>
        <w:t xml:space="preserve"> 1958.</w:t>
      </w:r>
    </w:p>
    <w:p w:rsidR="00F86010" w:rsidRPr="00C84E66" w:rsidRDefault="00F86010" w:rsidP="00F86010">
      <w:pPr>
        <w:spacing w:after="0" w:line="240" w:lineRule="auto"/>
        <w:ind w:left="720"/>
        <w:jc w:val="both"/>
        <w:rPr>
          <w:noProof/>
        </w:rPr>
      </w:pPr>
      <w:proofErr w:type="spellStart"/>
      <w:r w:rsidRPr="00C84E66">
        <w:t>Грейсон</w:t>
      </w:r>
      <w:proofErr w:type="spellEnd"/>
      <w:r w:rsidRPr="00C84E66">
        <w:t xml:space="preserve"> Дж. (мл.), 0'Делл К. Американский менеджмент на пороге</w:t>
      </w:r>
      <w:r w:rsidRPr="00C84E66">
        <w:rPr>
          <w:noProof/>
        </w:rPr>
        <w:t xml:space="preserve"> XXI </w:t>
      </w:r>
      <w:r w:rsidRPr="00C84E66">
        <w:t>века. Пер. с англ. М.,</w:t>
      </w:r>
      <w:r w:rsidRPr="00C84E66">
        <w:rPr>
          <w:noProof/>
        </w:rPr>
        <w:t xml:space="preserve"> 1991.</w:t>
      </w:r>
    </w:p>
    <w:p w:rsidR="00F86010" w:rsidRPr="00C84E66" w:rsidRDefault="00F86010" w:rsidP="00F86010">
      <w:pPr>
        <w:pStyle w:val="ae"/>
        <w:ind w:left="720"/>
        <w:jc w:val="both"/>
        <w:rPr>
          <w:b w:val="0"/>
          <w:sz w:val="28"/>
          <w:szCs w:val="28"/>
        </w:rPr>
      </w:pPr>
      <w:proofErr w:type="spellStart"/>
      <w:r w:rsidRPr="00C84E66">
        <w:rPr>
          <w:b w:val="0"/>
          <w:sz w:val="28"/>
          <w:szCs w:val="28"/>
        </w:rPr>
        <w:t>Гидденс</w:t>
      </w:r>
      <w:proofErr w:type="spellEnd"/>
      <w:r w:rsidRPr="00C84E66">
        <w:rPr>
          <w:b w:val="0"/>
          <w:sz w:val="28"/>
          <w:szCs w:val="28"/>
        </w:rPr>
        <w:t xml:space="preserve"> Э. Социология. М., 1999.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Гурней</w:t>
      </w:r>
      <w:proofErr w:type="spellEnd"/>
      <w:r w:rsidRPr="00C84E66">
        <w:t xml:space="preserve"> Б. Введение в науку управления. Пер. с франц. М.,</w:t>
      </w:r>
      <w:r w:rsidRPr="00C84E66">
        <w:rPr>
          <w:noProof/>
        </w:rPr>
        <w:t xml:space="preserve"> 1969.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Мескон</w:t>
      </w:r>
      <w:proofErr w:type="spellEnd"/>
      <w:r w:rsidRPr="00C84E66">
        <w:rPr>
          <w:sz w:val="28"/>
          <w:szCs w:val="28"/>
        </w:rPr>
        <w:t xml:space="preserve"> М., Альберт М., </w:t>
      </w:r>
      <w:proofErr w:type="spellStart"/>
      <w:r w:rsidRPr="00C84E66">
        <w:rPr>
          <w:sz w:val="28"/>
          <w:szCs w:val="28"/>
        </w:rPr>
        <w:t>Хедоури</w:t>
      </w:r>
      <w:proofErr w:type="spellEnd"/>
      <w:r w:rsidRPr="00C84E66">
        <w:rPr>
          <w:sz w:val="28"/>
          <w:szCs w:val="28"/>
        </w:rPr>
        <w:t xml:space="preserve"> Ф. Основы менеджмента.</w:t>
      </w:r>
      <w:r w:rsidRPr="00C84E66">
        <w:rPr>
          <w:noProof/>
          <w:sz w:val="28"/>
          <w:szCs w:val="28"/>
        </w:rPr>
        <w:t xml:space="preserve"> -</w:t>
      </w:r>
      <w:r w:rsidRPr="00C84E66">
        <w:rPr>
          <w:sz w:val="28"/>
          <w:szCs w:val="28"/>
        </w:rPr>
        <w:t xml:space="preserve"> М.: Де</w:t>
      </w:r>
      <w:r w:rsidRPr="00C84E66">
        <w:rPr>
          <w:sz w:val="28"/>
          <w:szCs w:val="28"/>
        </w:rPr>
        <w:softHyphen/>
        <w:t>ло,</w:t>
      </w:r>
      <w:r w:rsidRPr="00C84E66">
        <w:rPr>
          <w:noProof/>
          <w:sz w:val="28"/>
          <w:szCs w:val="28"/>
        </w:rPr>
        <w:t xml:space="preserve"> 1994.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Социология. Основы общей теории. Учебник для вузов. Под ред. Г.В.Осипова и др. М., 1996. Главы </w:t>
      </w:r>
      <w:r w:rsidRPr="00C84E66">
        <w:rPr>
          <w:lang w:val="en-US"/>
        </w:rPr>
        <w:t>IV</w:t>
      </w:r>
      <w:r w:rsidRPr="00C84E66">
        <w:t xml:space="preserve">, </w:t>
      </w:r>
      <w:r w:rsidRPr="00C84E66">
        <w:rPr>
          <w:lang w:val="en-US"/>
        </w:rPr>
        <w:t>V</w:t>
      </w:r>
      <w:r w:rsidRPr="00C84E66">
        <w:t>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Смелзер</w:t>
      </w:r>
      <w:proofErr w:type="spellEnd"/>
      <w:r w:rsidRPr="00C84E66">
        <w:t xml:space="preserve"> Н. Социология. М, 1994, гл.4.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r w:rsidRPr="00C84E66">
        <w:t xml:space="preserve">Кравченко С.А., </w:t>
      </w:r>
      <w:proofErr w:type="spellStart"/>
      <w:r w:rsidRPr="00C84E66">
        <w:t>Мнацаканян</w:t>
      </w:r>
      <w:proofErr w:type="spellEnd"/>
      <w:r w:rsidRPr="00C84E66">
        <w:t xml:space="preserve"> М.О., Покровский Н.Е. Социология: парадигмы и темы. М., 1998. Тема 11.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Григорян Э.Р. Социализация и </w:t>
      </w:r>
      <w:proofErr w:type="spellStart"/>
      <w:r w:rsidRPr="00C84E66">
        <w:rPr>
          <w:sz w:val="28"/>
          <w:szCs w:val="28"/>
        </w:rPr>
        <w:t>персонализация</w:t>
      </w:r>
      <w:proofErr w:type="spellEnd"/>
      <w:r w:rsidRPr="00C84E66">
        <w:rPr>
          <w:sz w:val="28"/>
          <w:szCs w:val="28"/>
        </w:rPr>
        <w:t xml:space="preserve"> (из лекций по социологии) М., 1993.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Власов В.В. Профессия и семья \\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1995, № 5.</w:t>
      </w:r>
    </w:p>
    <w:p w:rsidR="00F86010" w:rsidRPr="00C84E66" w:rsidRDefault="00F86010" w:rsidP="00F86010">
      <w:pPr>
        <w:spacing w:after="0" w:line="240" w:lineRule="auto"/>
        <w:ind w:left="720"/>
        <w:jc w:val="both"/>
      </w:pPr>
      <w:proofErr w:type="spellStart"/>
      <w:r w:rsidRPr="00C84E66">
        <w:t>Двойменный</w:t>
      </w:r>
      <w:proofErr w:type="spellEnd"/>
      <w:r w:rsidRPr="00C84E66">
        <w:t xml:space="preserve"> И.А., </w:t>
      </w:r>
      <w:proofErr w:type="spellStart"/>
      <w:r w:rsidRPr="00C84E66">
        <w:t>Лелеков</w:t>
      </w:r>
      <w:proofErr w:type="spellEnd"/>
      <w:r w:rsidRPr="00C84E66">
        <w:t xml:space="preserve"> В.А. Влияние семьи на преступность несовершеннолетних \\ </w:t>
      </w:r>
      <w:proofErr w:type="spellStart"/>
      <w:r w:rsidRPr="00C84E66">
        <w:t>Социс</w:t>
      </w:r>
      <w:proofErr w:type="spellEnd"/>
      <w:r w:rsidRPr="00C84E66">
        <w:t>, 1993, № 10.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Кравченко С.А., </w:t>
      </w:r>
      <w:proofErr w:type="spellStart"/>
      <w:r w:rsidRPr="00C84E66">
        <w:rPr>
          <w:sz w:val="28"/>
          <w:szCs w:val="28"/>
        </w:rPr>
        <w:t>Мнацаканян</w:t>
      </w:r>
      <w:proofErr w:type="spellEnd"/>
      <w:r w:rsidRPr="00C84E66">
        <w:rPr>
          <w:sz w:val="28"/>
          <w:szCs w:val="28"/>
        </w:rPr>
        <w:t xml:space="preserve"> М.О., Покровский Н.Е. Социология: парадигмы и темы. М., 1998.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lastRenderedPageBreak/>
        <w:t>Радаев</w:t>
      </w:r>
      <w:proofErr w:type="spellEnd"/>
      <w:r w:rsidRPr="00C84E66">
        <w:rPr>
          <w:sz w:val="28"/>
          <w:szCs w:val="28"/>
        </w:rPr>
        <w:t xml:space="preserve"> В.В. Экономическая социология. Курс </w:t>
      </w:r>
      <w:proofErr w:type="spellStart"/>
      <w:r w:rsidRPr="00C84E66">
        <w:rPr>
          <w:sz w:val="28"/>
          <w:szCs w:val="28"/>
        </w:rPr>
        <w:t>лекций</w:t>
      </w:r>
      <w:proofErr w:type="gramStart"/>
      <w:r w:rsidRPr="00C84E66">
        <w:rPr>
          <w:sz w:val="28"/>
          <w:szCs w:val="28"/>
        </w:rPr>
        <w:t>.М</w:t>
      </w:r>
      <w:proofErr w:type="spellEnd"/>
      <w:proofErr w:type="gramEnd"/>
      <w:r w:rsidRPr="00C84E66">
        <w:rPr>
          <w:sz w:val="28"/>
          <w:szCs w:val="28"/>
        </w:rPr>
        <w:t>., 1997.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Комаров М.С. Экономика как социальный институт. Введение в социологию, гл. </w:t>
      </w:r>
      <w:r w:rsidRPr="00C84E66">
        <w:rPr>
          <w:sz w:val="28"/>
          <w:szCs w:val="28"/>
          <w:lang w:val="en-US"/>
        </w:rPr>
        <w:t>V</w:t>
      </w:r>
      <w:r w:rsidRPr="00C84E66">
        <w:rPr>
          <w:sz w:val="28"/>
          <w:szCs w:val="28"/>
        </w:rPr>
        <w:t>, § 5.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Смелзер</w:t>
      </w:r>
      <w:proofErr w:type="spellEnd"/>
      <w:r w:rsidRPr="00C84E66">
        <w:rPr>
          <w:sz w:val="28"/>
          <w:szCs w:val="28"/>
        </w:rPr>
        <w:t xml:space="preserve"> Н.Дж. Социология экономической жизни // В кн.: Американская социология. М., 1972.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>Вебер М. Протестантская этика и дух капитализма. Избранные произведения. М., 1990.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proofErr w:type="spellStart"/>
      <w:r w:rsidRPr="00C84E66">
        <w:rPr>
          <w:sz w:val="28"/>
          <w:szCs w:val="28"/>
        </w:rPr>
        <w:t>Заславская</w:t>
      </w:r>
      <w:proofErr w:type="spellEnd"/>
      <w:r w:rsidRPr="00C84E66">
        <w:rPr>
          <w:sz w:val="28"/>
          <w:szCs w:val="28"/>
        </w:rPr>
        <w:t xml:space="preserve"> Т.И., Рывкина Р.В. Социология экономической жизни. Очерки теории. Новосибирск, 1991, разделы </w:t>
      </w:r>
      <w:r w:rsidRPr="00C84E66">
        <w:rPr>
          <w:sz w:val="28"/>
          <w:szCs w:val="28"/>
          <w:lang w:val="en-US"/>
        </w:rPr>
        <w:t>I</w:t>
      </w:r>
      <w:r w:rsidRPr="00C84E66">
        <w:rPr>
          <w:sz w:val="28"/>
          <w:szCs w:val="28"/>
        </w:rPr>
        <w:t xml:space="preserve"> и </w:t>
      </w:r>
      <w:r w:rsidRPr="00C84E66">
        <w:rPr>
          <w:sz w:val="28"/>
          <w:szCs w:val="28"/>
          <w:lang w:val="en-US"/>
        </w:rPr>
        <w:t>II</w:t>
      </w:r>
      <w:r w:rsidRPr="00C84E66">
        <w:rPr>
          <w:sz w:val="28"/>
          <w:szCs w:val="28"/>
        </w:rPr>
        <w:t>.</w:t>
      </w:r>
    </w:p>
    <w:p w:rsidR="00F86010" w:rsidRPr="00C84E66" w:rsidRDefault="00F86010" w:rsidP="00F86010">
      <w:pPr>
        <w:pStyle w:val="af0"/>
        <w:spacing w:after="0"/>
        <w:ind w:left="720"/>
        <w:jc w:val="both"/>
        <w:rPr>
          <w:sz w:val="28"/>
          <w:szCs w:val="28"/>
        </w:rPr>
      </w:pPr>
      <w:r w:rsidRPr="00C84E66">
        <w:rPr>
          <w:sz w:val="28"/>
          <w:szCs w:val="28"/>
        </w:rPr>
        <w:t xml:space="preserve">Давыдов Ю.Н. </w:t>
      </w:r>
      <w:proofErr w:type="spellStart"/>
      <w:r w:rsidRPr="00C84E66">
        <w:rPr>
          <w:sz w:val="28"/>
          <w:szCs w:val="28"/>
        </w:rPr>
        <w:t>Веберовская</w:t>
      </w:r>
      <w:proofErr w:type="spellEnd"/>
      <w:r w:rsidRPr="00C84E66">
        <w:rPr>
          <w:sz w:val="28"/>
          <w:szCs w:val="28"/>
        </w:rPr>
        <w:t xml:space="preserve"> концепция капитализма // </w:t>
      </w:r>
      <w:proofErr w:type="spellStart"/>
      <w:r w:rsidRPr="00C84E66">
        <w:rPr>
          <w:sz w:val="28"/>
          <w:szCs w:val="28"/>
        </w:rPr>
        <w:t>Социс</w:t>
      </w:r>
      <w:proofErr w:type="spellEnd"/>
      <w:r w:rsidRPr="00C84E66">
        <w:rPr>
          <w:sz w:val="28"/>
          <w:szCs w:val="28"/>
        </w:rPr>
        <w:t>, № 8-9, 1994.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spellStart"/>
      <w:r w:rsidRPr="00C84E66">
        <w:rPr>
          <w:sz w:val="28"/>
          <w:szCs w:val="28"/>
          <w:lang w:val="en-US"/>
        </w:rPr>
        <w:t>Katharin</w:t>
      </w:r>
      <w:proofErr w:type="spellEnd"/>
      <w:r w:rsidRPr="00C84E66">
        <w:rPr>
          <w:sz w:val="28"/>
          <w:szCs w:val="28"/>
          <w:lang w:val="en-US"/>
        </w:rPr>
        <w:t xml:space="preserve"> M. </w:t>
      </w:r>
      <w:proofErr w:type="spellStart"/>
      <w:r w:rsidRPr="00C84E66">
        <w:rPr>
          <w:sz w:val="28"/>
          <w:szCs w:val="28"/>
          <w:lang w:val="en-US"/>
        </w:rPr>
        <w:t>Barlot</w:t>
      </w:r>
      <w:proofErr w:type="spellEnd"/>
      <w:r w:rsidRPr="00C84E66">
        <w:rPr>
          <w:sz w:val="28"/>
          <w:szCs w:val="28"/>
          <w:lang w:val="en-US"/>
        </w:rPr>
        <w:t xml:space="preserve">, David C. Martin. </w:t>
      </w:r>
      <w:proofErr w:type="gramStart"/>
      <w:r w:rsidRPr="00C84E66">
        <w:rPr>
          <w:sz w:val="28"/>
          <w:szCs w:val="28"/>
          <w:lang w:val="en-US"/>
        </w:rPr>
        <w:t>Management.</w:t>
      </w:r>
      <w:proofErr w:type="gramEnd"/>
      <w:r w:rsidRPr="00C84E66">
        <w:rPr>
          <w:noProof/>
          <w:sz w:val="28"/>
          <w:szCs w:val="28"/>
          <w:lang w:val="en-US"/>
        </w:rPr>
        <w:t xml:space="preserve"> - 1991.</w:t>
      </w:r>
    </w:p>
    <w:p w:rsidR="00F86010" w:rsidRPr="00C84E66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proofErr w:type="gramStart"/>
      <w:r w:rsidRPr="00C84E66">
        <w:rPr>
          <w:sz w:val="28"/>
          <w:szCs w:val="28"/>
          <w:lang w:val="en-US"/>
        </w:rPr>
        <w:t>Russ F.S. Manpower panning system.</w:t>
      </w:r>
      <w:proofErr w:type="gramEnd"/>
      <w:r w:rsidRPr="00C84E66">
        <w:rPr>
          <w:noProof/>
          <w:sz w:val="28"/>
          <w:szCs w:val="28"/>
          <w:lang w:val="en-US"/>
        </w:rPr>
        <w:t xml:space="preserve"> -1983.</w:t>
      </w:r>
    </w:p>
    <w:p w:rsidR="00F86010" w:rsidRPr="00587827" w:rsidRDefault="00F86010" w:rsidP="00F86010">
      <w:pPr>
        <w:pStyle w:val="FR1"/>
        <w:spacing w:before="0" w:line="240" w:lineRule="auto"/>
        <w:ind w:left="720" w:firstLine="0"/>
        <w:rPr>
          <w:sz w:val="28"/>
          <w:szCs w:val="28"/>
          <w:lang w:val="en-US"/>
        </w:rPr>
      </w:pPr>
      <w:r w:rsidRPr="00C84E66">
        <w:rPr>
          <w:sz w:val="28"/>
          <w:szCs w:val="28"/>
          <w:lang w:val="en-US"/>
        </w:rPr>
        <w:t xml:space="preserve">Wayne F. </w:t>
      </w:r>
      <w:proofErr w:type="spellStart"/>
      <w:r w:rsidRPr="00C84E66">
        <w:rPr>
          <w:sz w:val="28"/>
          <w:szCs w:val="28"/>
          <w:lang w:val="en-US"/>
        </w:rPr>
        <w:t>Cascio</w:t>
      </w:r>
      <w:proofErr w:type="spellEnd"/>
      <w:r w:rsidRPr="00C84E66">
        <w:rPr>
          <w:sz w:val="28"/>
          <w:szCs w:val="28"/>
          <w:lang w:val="en-US"/>
        </w:rPr>
        <w:t xml:space="preserve">. </w:t>
      </w:r>
      <w:proofErr w:type="gramStart"/>
      <w:r w:rsidRPr="00C84E66">
        <w:rPr>
          <w:sz w:val="28"/>
          <w:szCs w:val="28"/>
          <w:lang w:val="en-US"/>
        </w:rPr>
        <w:t>Managing human resources.</w:t>
      </w:r>
      <w:proofErr w:type="gramEnd"/>
      <w:r w:rsidRPr="00C84E66">
        <w:rPr>
          <w:sz w:val="28"/>
          <w:szCs w:val="28"/>
          <w:lang w:val="en-US"/>
        </w:rPr>
        <w:t xml:space="preserve"> - 1992</w:t>
      </w:r>
    </w:p>
    <w:p w:rsidR="00F86010" w:rsidRPr="00201209" w:rsidRDefault="00F86010" w:rsidP="00F86010">
      <w:pPr>
        <w:rPr>
          <w:lang w:val="en-US"/>
        </w:rPr>
      </w:pPr>
    </w:p>
    <w:p w:rsidR="00F86010" w:rsidRPr="00201209" w:rsidRDefault="00F86010" w:rsidP="00F86010">
      <w:pPr>
        <w:rPr>
          <w:lang w:val="en-US"/>
        </w:rPr>
      </w:pPr>
    </w:p>
    <w:p w:rsidR="00CF6303" w:rsidRPr="00D94453" w:rsidRDefault="006F0FAA" w:rsidP="00CF6303">
      <w:pPr>
        <w:jc w:val="center"/>
        <w:rPr>
          <w:b/>
          <w:sz w:val="24"/>
          <w:szCs w:val="24"/>
          <w:u w:val="single"/>
        </w:rPr>
      </w:pPr>
      <w:r w:rsidRPr="00D94453">
        <w:rPr>
          <w:b/>
          <w:sz w:val="24"/>
          <w:szCs w:val="24"/>
          <w:u w:val="single"/>
        </w:rPr>
        <w:t xml:space="preserve">МЕТОДИЧЕСКИЕ МАТЕРИАЛЫ </w:t>
      </w:r>
    </w:p>
    <w:p w:rsidR="00567E48" w:rsidRPr="00D94453" w:rsidRDefault="00567E48" w:rsidP="00A7578F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управленческой мысли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История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организаций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Учебно-методическое пособие. </w:t>
      </w:r>
      <w:proofErr w:type="spellStart"/>
      <w:r w:rsidRPr="00D94453">
        <w:rPr>
          <w:sz w:val="24"/>
          <w:szCs w:val="24"/>
        </w:rPr>
        <w:t>Конфликтология</w:t>
      </w:r>
      <w:proofErr w:type="spellEnd"/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Информатика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Менеджмент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Маркетинг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lastRenderedPageBreak/>
        <w:t>Учебно-методическое пособие. Учебно-методическое пособие. Основы рыночной экономики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Макроэкономика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Микроэкономика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Мониторинг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Юридические, организационные и социально-психологические особенности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Правовое регулирование деятельности системы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Теория управления образованием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Экономика образования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Управление ОУ в современных условиях на основе Закона «Об образовании» 2013 г. и ФГОС нового поколения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Анализ хозяйственной деятельности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Финансовый менеджмент в образовании</w:t>
      </w:r>
    </w:p>
    <w:p w:rsidR="00567E48" w:rsidRPr="00D94453" w:rsidRDefault="00567E48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>Учебно-методическое пособие. Бизнес планирование в образовании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rFonts w:cs="Times New Roman"/>
          <w:sz w:val="24"/>
          <w:szCs w:val="24"/>
        </w:rPr>
        <w:t>Научно-методическое пособие «Социальное управление в системе</w:t>
      </w:r>
      <w:r w:rsidRPr="00D94453">
        <w:rPr>
          <w:rFonts w:cs="Times New Roman"/>
          <w:b/>
          <w:sz w:val="24"/>
          <w:szCs w:val="24"/>
        </w:rPr>
        <w:t xml:space="preserve"> </w:t>
      </w:r>
      <w:r w:rsidRPr="00D94453">
        <w:rPr>
          <w:sz w:val="24"/>
          <w:szCs w:val="24"/>
        </w:rPr>
        <w:t xml:space="preserve">образования». Авторы Пищулин Н.П., Пищулин С.Н.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Закон «Об образовании в РФ» 2013 г. Ссылки на введение </w:t>
      </w:r>
      <w:proofErr w:type="spellStart"/>
      <w:r w:rsidRPr="00D94453">
        <w:rPr>
          <w:sz w:val="24"/>
          <w:szCs w:val="24"/>
        </w:rPr>
        <w:t>ФГОСов</w:t>
      </w:r>
      <w:proofErr w:type="spellEnd"/>
      <w:r w:rsidRPr="00D94453">
        <w:rPr>
          <w:sz w:val="24"/>
          <w:szCs w:val="24"/>
        </w:rPr>
        <w:t xml:space="preserve"> в ДОУ.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bookmarkStart w:id="3" w:name="h466"/>
      <w:bookmarkEnd w:id="3"/>
      <w:r w:rsidRPr="00D94453">
        <w:rPr>
          <w:sz w:val="24"/>
          <w:szCs w:val="24"/>
        </w:rPr>
        <w:t xml:space="preserve">Приказ от 17 декабря 2010 г. № 1897. </w:t>
      </w:r>
      <w:bookmarkStart w:id="4" w:name="l1"/>
      <w:bookmarkEnd w:id="4"/>
      <w:r w:rsidRPr="00D94453">
        <w:rPr>
          <w:sz w:val="24"/>
          <w:szCs w:val="24"/>
        </w:rPr>
        <w:t xml:space="preserve">Об утверждении федерального государственного образовательного стандарта.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История ФГОС в образовательном пространстве РФ. </w:t>
      </w:r>
    </w:p>
    <w:p w:rsidR="00F86010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Моделирование образовательного процесса в ОУ на основе ФГОС к структуре основной общеобразовательной </w:t>
      </w:r>
      <w:r w:rsidRPr="00D94453">
        <w:rPr>
          <w:sz w:val="24"/>
          <w:szCs w:val="24"/>
        </w:rPr>
        <w:br/>
        <w:t xml:space="preserve">программы. </w:t>
      </w:r>
    </w:p>
    <w:p w:rsidR="006F0FAA" w:rsidRPr="00D94453" w:rsidRDefault="006F0FAA" w:rsidP="00567E48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Справочные материалы по параметрам введения ФГОС: нормативное обеспечение,  финансовое обеспечение, организационное обеспечение, кадровое обеспечение, информационное обеспечение, материально-техническое обеспечение, основные </w:t>
      </w:r>
      <w:r w:rsidRPr="00D94453">
        <w:rPr>
          <w:sz w:val="24"/>
          <w:szCs w:val="24"/>
        </w:rPr>
        <w:lastRenderedPageBreak/>
        <w:t xml:space="preserve">понятия ФГОС, </w:t>
      </w:r>
      <w:proofErr w:type="spellStart"/>
      <w:r w:rsidRPr="00D94453">
        <w:rPr>
          <w:sz w:val="24"/>
          <w:szCs w:val="24"/>
        </w:rPr>
        <w:t>системно-деятельностный</w:t>
      </w:r>
      <w:proofErr w:type="spellEnd"/>
      <w:r w:rsidRPr="00D94453">
        <w:rPr>
          <w:sz w:val="24"/>
          <w:szCs w:val="24"/>
        </w:rPr>
        <w:t xml:space="preserve"> подход, компетентность, образовательная программа с учетом психолого-педагогических особенностей развития, планируемые результаты освоения образовательной программы. </w:t>
      </w:r>
    </w:p>
    <w:p w:rsidR="00201209" w:rsidRPr="00D94453" w:rsidRDefault="006F0FAA" w:rsidP="002F2064">
      <w:pPr>
        <w:pStyle w:val="a8"/>
        <w:numPr>
          <w:ilvl w:val="0"/>
          <w:numId w:val="15"/>
        </w:numPr>
        <w:rPr>
          <w:sz w:val="24"/>
          <w:szCs w:val="24"/>
        </w:rPr>
      </w:pPr>
      <w:r w:rsidRPr="00D94453">
        <w:rPr>
          <w:sz w:val="24"/>
          <w:szCs w:val="24"/>
        </w:rPr>
        <w:t xml:space="preserve">Имидж ОУ в современных условиях. Принципы общения с заказчиками образовательных услуг. Факторы успешной реализации образовательных услуг. Рекомендации по развитию. Рекомендации по оптимизации межличностного взаимодействия. </w:t>
      </w:r>
    </w:p>
    <w:sectPr w:rsidR="00201209" w:rsidRPr="00D94453" w:rsidSect="004E71DA">
      <w:headerReference w:type="default" r:id="rId7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EC" w:rsidRDefault="008A6FEC" w:rsidP="00667634">
      <w:pPr>
        <w:spacing w:after="0" w:line="240" w:lineRule="auto"/>
      </w:pPr>
      <w:r>
        <w:separator/>
      </w:r>
    </w:p>
  </w:endnote>
  <w:endnote w:type="continuationSeparator" w:id="0">
    <w:p w:rsidR="008A6FEC" w:rsidRDefault="008A6FEC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EC" w:rsidRDefault="008A6FEC" w:rsidP="00667634">
      <w:pPr>
        <w:spacing w:after="0" w:line="240" w:lineRule="auto"/>
      </w:pPr>
      <w:r>
        <w:separator/>
      </w:r>
    </w:p>
  </w:footnote>
  <w:footnote w:type="continuationSeparator" w:id="0">
    <w:p w:rsidR="008A6FEC" w:rsidRDefault="008A6FEC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457"/>
      <w:docPartObj>
        <w:docPartGallery w:val="Page Numbers (Top of Page)"/>
        <w:docPartUnique/>
      </w:docPartObj>
    </w:sdtPr>
    <w:sdtContent>
      <w:p w:rsidR="00883D22" w:rsidRDefault="006C0A6F">
        <w:pPr>
          <w:pStyle w:val="a9"/>
          <w:jc w:val="right"/>
        </w:pPr>
        <w:fldSimple w:instr=" PAGE   \* MERGEFORMAT ">
          <w:r w:rsidR="00233488">
            <w:rPr>
              <w:noProof/>
            </w:rPr>
            <w:t>18</w:t>
          </w:r>
        </w:fldSimple>
      </w:p>
    </w:sdtContent>
  </w:sdt>
  <w:p w:rsidR="00883D22" w:rsidRDefault="00883D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5493"/>
    <w:multiLevelType w:val="multilevel"/>
    <w:tmpl w:val="890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6DCE"/>
    <w:multiLevelType w:val="hybridMultilevel"/>
    <w:tmpl w:val="72D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CE"/>
    <w:rsid w:val="000031BB"/>
    <w:rsid w:val="00003C53"/>
    <w:rsid w:val="00013C59"/>
    <w:rsid w:val="000338AC"/>
    <w:rsid w:val="000451BC"/>
    <w:rsid w:val="000620CF"/>
    <w:rsid w:val="00070E07"/>
    <w:rsid w:val="00076291"/>
    <w:rsid w:val="000859E6"/>
    <w:rsid w:val="000C0222"/>
    <w:rsid w:val="000F0720"/>
    <w:rsid w:val="001513D3"/>
    <w:rsid w:val="00151847"/>
    <w:rsid w:val="001C6CEF"/>
    <w:rsid w:val="001D1097"/>
    <w:rsid w:val="001D6BC4"/>
    <w:rsid w:val="001F1ACE"/>
    <w:rsid w:val="00201209"/>
    <w:rsid w:val="002235FC"/>
    <w:rsid w:val="00225A13"/>
    <w:rsid w:val="00232522"/>
    <w:rsid w:val="00233488"/>
    <w:rsid w:val="00236D18"/>
    <w:rsid w:val="0026505B"/>
    <w:rsid w:val="00273A6F"/>
    <w:rsid w:val="00276A1C"/>
    <w:rsid w:val="002914C1"/>
    <w:rsid w:val="002B4473"/>
    <w:rsid w:val="002C143F"/>
    <w:rsid w:val="002E454A"/>
    <w:rsid w:val="002E7DF7"/>
    <w:rsid w:val="002F2064"/>
    <w:rsid w:val="003266FE"/>
    <w:rsid w:val="00333519"/>
    <w:rsid w:val="00354E05"/>
    <w:rsid w:val="00355D9D"/>
    <w:rsid w:val="003B02A6"/>
    <w:rsid w:val="003B3856"/>
    <w:rsid w:val="003F0CB7"/>
    <w:rsid w:val="00414A88"/>
    <w:rsid w:val="004161AC"/>
    <w:rsid w:val="004238F2"/>
    <w:rsid w:val="0044293D"/>
    <w:rsid w:val="00447294"/>
    <w:rsid w:val="00460D64"/>
    <w:rsid w:val="00477CAE"/>
    <w:rsid w:val="004E3E08"/>
    <w:rsid w:val="004E71DA"/>
    <w:rsid w:val="00510FE3"/>
    <w:rsid w:val="00511855"/>
    <w:rsid w:val="005256F4"/>
    <w:rsid w:val="00552914"/>
    <w:rsid w:val="00567E48"/>
    <w:rsid w:val="00575B2E"/>
    <w:rsid w:val="0058400E"/>
    <w:rsid w:val="00585C31"/>
    <w:rsid w:val="005D4736"/>
    <w:rsid w:val="005E37D5"/>
    <w:rsid w:val="005E552B"/>
    <w:rsid w:val="005F1ACF"/>
    <w:rsid w:val="005F2AAA"/>
    <w:rsid w:val="005F5CFE"/>
    <w:rsid w:val="006008DB"/>
    <w:rsid w:val="00667634"/>
    <w:rsid w:val="00683B89"/>
    <w:rsid w:val="00691E33"/>
    <w:rsid w:val="006B6D32"/>
    <w:rsid w:val="006C064C"/>
    <w:rsid w:val="006C0A6F"/>
    <w:rsid w:val="006D0A45"/>
    <w:rsid w:val="006D1459"/>
    <w:rsid w:val="006D34B5"/>
    <w:rsid w:val="006E242A"/>
    <w:rsid w:val="006F0FAA"/>
    <w:rsid w:val="00704AE7"/>
    <w:rsid w:val="007115E8"/>
    <w:rsid w:val="007213DF"/>
    <w:rsid w:val="00725A7F"/>
    <w:rsid w:val="00725FD9"/>
    <w:rsid w:val="0073086A"/>
    <w:rsid w:val="007431FE"/>
    <w:rsid w:val="007761D6"/>
    <w:rsid w:val="007772F9"/>
    <w:rsid w:val="00782228"/>
    <w:rsid w:val="007C577E"/>
    <w:rsid w:val="007C63E0"/>
    <w:rsid w:val="007F2ACA"/>
    <w:rsid w:val="00810C91"/>
    <w:rsid w:val="008328F9"/>
    <w:rsid w:val="00835986"/>
    <w:rsid w:val="00850FF6"/>
    <w:rsid w:val="00867EFE"/>
    <w:rsid w:val="00871A5D"/>
    <w:rsid w:val="00883D22"/>
    <w:rsid w:val="008914E3"/>
    <w:rsid w:val="008977D6"/>
    <w:rsid w:val="008A6FEC"/>
    <w:rsid w:val="008B2F19"/>
    <w:rsid w:val="008C366E"/>
    <w:rsid w:val="00922F1C"/>
    <w:rsid w:val="00942DB6"/>
    <w:rsid w:val="00962118"/>
    <w:rsid w:val="00967C79"/>
    <w:rsid w:val="009B6F51"/>
    <w:rsid w:val="009E0CA4"/>
    <w:rsid w:val="009F79BB"/>
    <w:rsid w:val="00A12AEB"/>
    <w:rsid w:val="00A32F61"/>
    <w:rsid w:val="00A53F45"/>
    <w:rsid w:val="00A7578F"/>
    <w:rsid w:val="00A85BD4"/>
    <w:rsid w:val="00A90AB9"/>
    <w:rsid w:val="00A948CF"/>
    <w:rsid w:val="00AE2822"/>
    <w:rsid w:val="00B3128C"/>
    <w:rsid w:val="00B51536"/>
    <w:rsid w:val="00B63228"/>
    <w:rsid w:val="00B70B63"/>
    <w:rsid w:val="00B83681"/>
    <w:rsid w:val="00BA4906"/>
    <w:rsid w:val="00BB2956"/>
    <w:rsid w:val="00BF3AB6"/>
    <w:rsid w:val="00C172E4"/>
    <w:rsid w:val="00C20BBF"/>
    <w:rsid w:val="00C2534C"/>
    <w:rsid w:val="00C25FE2"/>
    <w:rsid w:val="00C34C8B"/>
    <w:rsid w:val="00C425BD"/>
    <w:rsid w:val="00C446EC"/>
    <w:rsid w:val="00C82229"/>
    <w:rsid w:val="00C9090E"/>
    <w:rsid w:val="00C93C13"/>
    <w:rsid w:val="00CC01EF"/>
    <w:rsid w:val="00CE0082"/>
    <w:rsid w:val="00CE0B3A"/>
    <w:rsid w:val="00CF6061"/>
    <w:rsid w:val="00CF6303"/>
    <w:rsid w:val="00CF6DE1"/>
    <w:rsid w:val="00D13A37"/>
    <w:rsid w:val="00D328C5"/>
    <w:rsid w:val="00D34CE9"/>
    <w:rsid w:val="00D61641"/>
    <w:rsid w:val="00D641C5"/>
    <w:rsid w:val="00D94453"/>
    <w:rsid w:val="00DB0936"/>
    <w:rsid w:val="00DB748E"/>
    <w:rsid w:val="00DC0399"/>
    <w:rsid w:val="00DC5146"/>
    <w:rsid w:val="00DD6046"/>
    <w:rsid w:val="00DE162B"/>
    <w:rsid w:val="00DE2610"/>
    <w:rsid w:val="00DE6DC1"/>
    <w:rsid w:val="00E00282"/>
    <w:rsid w:val="00E14CAB"/>
    <w:rsid w:val="00E31C2C"/>
    <w:rsid w:val="00E368D6"/>
    <w:rsid w:val="00E3757C"/>
    <w:rsid w:val="00E7644E"/>
    <w:rsid w:val="00E803BE"/>
    <w:rsid w:val="00E957F6"/>
    <w:rsid w:val="00EA7FC0"/>
    <w:rsid w:val="00EB3A8B"/>
    <w:rsid w:val="00EE5AD6"/>
    <w:rsid w:val="00F03712"/>
    <w:rsid w:val="00F07200"/>
    <w:rsid w:val="00F12E7B"/>
    <w:rsid w:val="00F27409"/>
    <w:rsid w:val="00F51C5F"/>
    <w:rsid w:val="00F557AA"/>
    <w:rsid w:val="00F56588"/>
    <w:rsid w:val="00F6607B"/>
    <w:rsid w:val="00F75371"/>
    <w:rsid w:val="00F776A0"/>
    <w:rsid w:val="00F8473C"/>
    <w:rsid w:val="00F8527D"/>
    <w:rsid w:val="00F86010"/>
    <w:rsid w:val="00F97D8C"/>
    <w:rsid w:val="00FA1B9C"/>
    <w:rsid w:val="00FB106F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cs="Calibri"/>
      <w:spacing w:val="0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basedOn w:val="a"/>
    <w:uiPriority w:val="99"/>
    <w:unhideWhenUsed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1209"/>
    <w:pPr>
      <w:widowControl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ody Text"/>
    <w:basedOn w:val="a"/>
    <w:link w:val="af"/>
    <w:rsid w:val="00201209"/>
    <w:pPr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12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0120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1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Заголовок №36"/>
    <w:basedOn w:val="a0"/>
    <w:rsid w:val="006C064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2">
    <w:name w:val="стиль2"/>
    <w:basedOn w:val="a"/>
    <w:rsid w:val="006C0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rsid w:val="006C064C"/>
    <w:rPr>
      <w:b/>
      <w:bCs/>
      <w:sz w:val="22"/>
      <w:shd w:val="clear" w:color="auto" w:fill="FFFFFF"/>
    </w:rPr>
  </w:style>
  <w:style w:type="paragraph" w:customStyle="1" w:styleId="310">
    <w:name w:val="Заголовок №31"/>
    <w:basedOn w:val="a"/>
    <w:link w:val="32"/>
    <w:rsid w:val="006C064C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/>
      <w:b/>
      <w:bCs/>
      <w:sz w:val="22"/>
      <w:szCs w:val="22"/>
    </w:rPr>
  </w:style>
  <w:style w:type="character" w:customStyle="1" w:styleId="140">
    <w:name w:val="Основной текст (14)_"/>
    <w:basedOn w:val="a0"/>
    <w:link w:val="141"/>
    <w:rsid w:val="00D34CE9"/>
    <w:rPr>
      <w:i/>
      <w:iCs/>
      <w:sz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4CE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  <w:sz w:val="22"/>
      <w:szCs w:val="22"/>
    </w:rPr>
  </w:style>
  <w:style w:type="character" w:customStyle="1" w:styleId="142">
    <w:name w:val="Основной текст (14)"/>
    <w:basedOn w:val="140"/>
    <w:rsid w:val="00D34CE9"/>
    <w:rPr>
      <w:noProof/>
    </w:rPr>
  </w:style>
  <w:style w:type="character" w:customStyle="1" w:styleId="33">
    <w:name w:val="Заголовок №3 (3)_"/>
    <w:basedOn w:val="a0"/>
    <w:link w:val="331"/>
    <w:rsid w:val="00D34CE9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34CE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6">
    <w:name w:val="Заголовок №3 (3)16"/>
    <w:basedOn w:val="33"/>
    <w:rsid w:val="00D34CE9"/>
    <w:rPr>
      <w:rFonts w:cs="Calibri"/>
      <w:spacing w:val="0"/>
    </w:rPr>
  </w:style>
  <w:style w:type="character" w:customStyle="1" w:styleId="apple-converted-space">
    <w:name w:val="apple-converted-space"/>
    <w:basedOn w:val="a0"/>
    <w:rsid w:val="00883D22"/>
  </w:style>
  <w:style w:type="character" w:customStyle="1" w:styleId="gogofoundword">
    <w:name w:val="gogofoundword"/>
    <w:basedOn w:val="a0"/>
    <w:rsid w:val="00883D22"/>
  </w:style>
  <w:style w:type="character" w:styleId="af2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styleId="af3">
    <w:name w:val="footnote text"/>
    <w:basedOn w:val="a"/>
    <w:link w:val="af4"/>
    <w:semiHidden/>
    <w:rsid w:val="002E454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E454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rsid w:val="002E454A"/>
    <w:rPr>
      <w:vertAlign w:val="superscript"/>
    </w:rPr>
  </w:style>
  <w:style w:type="character" w:customStyle="1" w:styleId="1479">
    <w:name w:val="Основной текст (14)7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7">
    <w:name w:val="Основной текст (14)7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5">
    <w:name w:val="Основной текст (14)7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3">
    <w:name w:val="Основной текст (14)7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71">
    <w:name w:val="Основной текст (14)71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9">
    <w:name w:val="Основной текст (14)69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7">
    <w:name w:val="Основной текст (14)67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5">
    <w:name w:val="Основной текст (14)65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3">
    <w:name w:val="Основной текст (14)63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62">
    <w:name w:val="Основной текст (14)62"/>
    <w:basedOn w:val="140"/>
    <w:rsid w:val="002E454A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60">
    <w:name w:val="Основной текст (14)60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9">
    <w:name w:val="Заголовок №39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8">
    <w:name w:val="Заголовок №38"/>
    <w:basedOn w:val="32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8">
    <w:name w:val="Основной текст (14)58"/>
    <w:basedOn w:val="140"/>
    <w:rsid w:val="002E454A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318">
    <w:name w:val="Заголовок №3 (3)18"/>
    <w:basedOn w:val="a0"/>
    <w:rsid w:val="008977D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0">
    <w:name w:val="Заголовок №3 (3) + Курсив"/>
    <w:basedOn w:val="a0"/>
    <w:rsid w:val="008977D6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4">
    <w:name w:val="Основной текст (14)54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23">
    <w:name w:val="Заголовок №2"/>
    <w:basedOn w:val="a0"/>
    <w:rsid w:val="008977D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50">
    <w:name w:val="Основной текст (14)50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9">
    <w:name w:val="Основной текст (14)49"/>
    <w:basedOn w:val="140"/>
    <w:rsid w:val="008977D6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47">
    <w:name w:val="Основной текст (14)47"/>
    <w:basedOn w:val="140"/>
    <w:rsid w:val="008977D6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45">
    <w:name w:val="Основной текст (14)45"/>
    <w:basedOn w:val="140"/>
    <w:rsid w:val="00236D18"/>
    <w:rPr>
      <w:noProof/>
      <w:szCs w:val="22"/>
      <w:lang w:bidi="ar-SA"/>
    </w:rPr>
  </w:style>
  <w:style w:type="character" w:customStyle="1" w:styleId="1443">
    <w:name w:val="Основной текст (14)43"/>
    <w:basedOn w:val="140"/>
    <w:rsid w:val="00236D18"/>
    <w:rPr>
      <w:noProof/>
      <w:szCs w:val="22"/>
      <w:lang w:bidi="ar-SA"/>
    </w:rPr>
  </w:style>
  <w:style w:type="character" w:customStyle="1" w:styleId="1441">
    <w:name w:val="Основной текст (14)41"/>
    <w:basedOn w:val="140"/>
    <w:rsid w:val="00236D18"/>
    <w:rPr>
      <w:noProof/>
      <w:szCs w:val="22"/>
      <w:lang w:bidi="ar-SA"/>
    </w:rPr>
  </w:style>
  <w:style w:type="character" w:customStyle="1" w:styleId="1439">
    <w:name w:val="Основной текст (14)3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37">
    <w:name w:val="Заголовок №37"/>
    <w:basedOn w:val="32"/>
    <w:rsid w:val="00CC01EF"/>
    <w:rPr>
      <w:rFonts w:ascii="Times New Roman" w:hAnsi="Times New Roman" w:cs="Times New Roman"/>
      <w:spacing w:val="0"/>
      <w:szCs w:val="22"/>
      <w:lang w:bidi="ar-SA"/>
    </w:rPr>
  </w:style>
  <w:style w:type="character" w:customStyle="1" w:styleId="1437">
    <w:name w:val="Основной текст (14)3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5">
    <w:name w:val="Основной текст (14)35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3">
    <w:name w:val="Основной текст (14)33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1">
    <w:name w:val="Основной текст (14)31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9">
    <w:name w:val="Основной текст (14)29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7">
    <w:name w:val="Основной текст (14)27"/>
    <w:basedOn w:val="140"/>
    <w:rsid w:val="00CC01EF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25">
    <w:name w:val="Основной текст (14)25"/>
    <w:basedOn w:val="140"/>
    <w:rsid w:val="00F97D8C"/>
    <w:rPr>
      <w:rFonts w:ascii="Times New Roman" w:hAnsi="Times New Roman" w:cs="Times New Roman"/>
      <w:noProof/>
      <w:spacing w:val="0"/>
      <w:szCs w:val="22"/>
      <w:lang w:bidi="ar-SA"/>
    </w:rPr>
  </w:style>
  <w:style w:type="character" w:customStyle="1" w:styleId="143">
    <w:name w:val="Основной текст (14) + Не курсив"/>
    <w:basedOn w:val="140"/>
    <w:rsid w:val="00E957F6"/>
    <w:rPr>
      <w:szCs w:val="22"/>
      <w:lang w:bidi="ar-SA"/>
    </w:rPr>
  </w:style>
  <w:style w:type="character" w:customStyle="1" w:styleId="3317">
    <w:name w:val="Заголовок №3 (3)17"/>
    <w:basedOn w:val="33"/>
    <w:rsid w:val="00E957F6"/>
    <w:rPr>
      <w:rFonts w:cs="Calibri"/>
      <w:spacing w:val="0"/>
      <w:lang w:bidi="ar-SA"/>
    </w:rPr>
  </w:style>
  <w:style w:type="character" w:customStyle="1" w:styleId="3314">
    <w:name w:val="Заголовок №3 (3)14"/>
    <w:basedOn w:val="33"/>
    <w:rsid w:val="008914E3"/>
    <w:rPr>
      <w:rFonts w:cs="Calibri"/>
      <w:spacing w:val="0"/>
      <w:lang w:bidi="ar-SA"/>
    </w:rPr>
  </w:style>
  <w:style w:type="character" w:customStyle="1" w:styleId="3313">
    <w:name w:val="Заголовок №3 (3)13"/>
    <w:basedOn w:val="33"/>
    <w:rsid w:val="006B6D32"/>
    <w:rPr>
      <w:rFonts w:cs="Calibri"/>
      <w:spacing w:val="0"/>
      <w:lang w:bidi="ar-SA"/>
    </w:rPr>
  </w:style>
  <w:style w:type="character" w:customStyle="1" w:styleId="3312">
    <w:name w:val="Заголовок №3 (3)12"/>
    <w:basedOn w:val="33"/>
    <w:rsid w:val="00C9090E"/>
    <w:rPr>
      <w:rFonts w:cs="Calibri"/>
      <w:spacing w:val="0"/>
      <w:lang w:bidi="ar-SA"/>
    </w:rPr>
  </w:style>
  <w:style w:type="character" w:customStyle="1" w:styleId="3311">
    <w:name w:val="Заголовок №3 (3)11"/>
    <w:basedOn w:val="33"/>
    <w:rsid w:val="00076291"/>
    <w:rPr>
      <w:rFonts w:cs="Calibri"/>
      <w:spacing w:val="0"/>
      <w:lang w:bidi="ar-SA"/>
    </w:rPr>
  </w:style>
  <w:style w:type="character" w:customStyle="1" w:styleId="17">
    <w:name w:val="Основной текст (17)_"/>
    <w:basedOn w:val="a0"/>
    <w:link w:val="171"/>
    <w:rsid w:val="0058400E"/>
    <w:rPr>
      <w:b/>
      <w:bCs/>
      <w:sz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8400E"/>
    <w:pPr>
      <w:shd w:val="clear" w:color="auto" w:fill="FFFFFF"/>
      <w:spacing w:after="60" w:line="211" w:lineRule="exact"/>
      <w:ind w:firstLine="400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320">
    <w:name w:val="Заголовок №3 (2)_"/>
    <w:basedOn w:val="a0"/>
    <w:link w:val="321"/>
    <w:rsid w:val="0058400E"/>
    <w:rPr>
      <w:b/>
      <w:bCs/>
      <w:i/>
      <w:iCs/>
      <w:sz w:val="22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58400E"/>
    <w:pPr>
      <w:shd w:val="clear" w:color="auto" w:fill="FFFFFF"/>
      <w:spacing w:after="0" w:line="211" w:lineRule="exact"/>
      <w:ind w:firstLine="400"/>
      <w:jc w:val="both"/>
      <w:outlineLvl w:val="2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3216">
    <w:name w:val="Заголовок №3 (2)16"/>
    <w:basedOn w:val="320"/>
    <w:rsid w:val="0058400E"/>
  </w:style>
  <w:style w:type="character" w:customStyle="1" w:styleId="3310">
    <w:name w:val="Заголовок №3 (3)10"/>
    <w:basedOn w:val="33"/>
    <w:rsid w:val="0058400E"/>
    <w:rPr>
      <w:rFonts w:cs="Calibri"/>
      <w:spacing w:val="0"/>
      <w:lang w:bidi="ar-SA"/>
    </w:rPr>
  </w:style>
  <w:style w:type="character" w:customStyle="1" w:styleId="18">
    <w:name w:val="Основной текст (18)_"/>
    <w:basedOn w:val="a0"/>
    <w:link w:val="181"/>
    <w:rsid w:val="0058400E"/>
    <w:rPr>
      <w:b/>
      <w:bCs/>
      <w:i/>
      <w:iCs/>
      <w:sz w:val="2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58400E"/>
    <w:pPr>
      <w:shd w:val="clear" w:color="auto" w:fill="FFFFFF"/>
      <w:spacing w:before="120" w:after="0" w:line="211" w:lineRule="exact"/>
      <w:ind w:firstLine="400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180">
    <w:name w:val="Основной текст (18)"/>
    <w:basedOn w:val="18"/>
    <w:rsid w:val="0058400E"/>
  </w:style>
  <w:style w:type="character" w:customStyle="1" w:styleId="1710">
    <w:name w:val="Основной текст (17)10"/>
    <w:basedOn w:val="17"/>
    <w:rsid w:val="0058400E"/>
  </w:style>
  <w:style w:type="character" w:customStyle="1" w:styleId="179">
    <w:name w:val="Основной текст (17)9"/>
    <w:basedOn w:val="17"/>
    <w:rsid w:val="0058400E"/>
    <w:rPr>
      <w:noProof/>
    </w:rPr>
  </w:style>
  <w:style w:type="character" w:customStyle="1" w:styleId="120">
    <w:name w:val="Основной текст (12)"/>
    <w:basedOn w:val="a0"/>
    <w:rsid w:val="0058400E"/>
    <w:rPr>
      <w:noProof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51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2015-05-20T06:59:00Z</dcterms:created>
  <dcterms:modified xsi:type="dcterms:W3CDTF">2015-05-20T08:32:00Z</dcterms:modified>
</cp:coreProperties>
</file>