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0" w:rsidRDefault="00A44760" w:rsidP="00266375">
      <w:pPr>
        <w:jc w:val="center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Министерство образования и науки Российской Федерации</w:t>
      </w:r>
    </w:p>
    <w:p w:rsidR="00A44760" w:rsidRDefault="00A44760" w:rsidP="00266375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Федеральное государственное бюджетное образовательное учреждение</w:t>
      </w:r>
    </w:p>
    <w:p w:rsidR="00A44760" w:rsidRDefault="005244CA" w:rsidP="00266375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высшего</w:t>
      </w:r>
      <w:r w:rsidR="00A44760">
        <w:rPr>
          <w:rFonts w:ascii="Bookman Old Style" w:hAnsi="Bookman Old Style" w:cs="Bookman Old Style"/>
          <w:b/>
          <w:bCs/>
        </w:rPr>
        <w:t xml:space="preserve"> образования</w:t>
      </w:r>
    </w:p>
    <w:p w:rsidR="00A44760" w:rsidRDefault="00A44760" w:rsidP="00266375">
      <w:pPr>
        <w:jc w:val="center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«Норильский</w:t>
      </w:r>
      <w:r w:rsidR="00FC3DB6">
        <w:rPr>
          <w:rFonts w:ascii="Bookman Old Style" w:hAnsi="Bookman Old Style" w:cs="Bookman Old Style"/>
          <w:b/>
          <w:bCs/>
        </w:rPr>
        <w:t xml:space="preserve"> государственный</w:t>
      </w:r>
      <w:r>
        <w:rPr>
          <w:rFonts w:ascii="Bookman Old Style" w:hAnsi="Bookman Old Style" w:cs="Bookman Old Style"/>
          <w:b/>
          <w:bCs/>
        </w:rPr>
        <w:t xml:space="preserve"> индустриальный институт»</w:t>
      </w:r>
    </w:p>
    <w:p w:rsidR="00A44760" w:rsidRDefault="00A44760" w:rsidP="00266375">
      <w:pPr>
        <w:jc w:val="center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Политехнический колледж</w:t>
      </w:r>
    </w:p>
    <w:p w:rsidR="00A44760" w:rsidRDefault="00A44760" w:rsidP="00266375">
      <w:pPr>
        <w:rPr>
          <w:rFonts w:ascii="Bookman Old Style" w:hAnsi="Bookman Old Style" w:cs="Bookman Old Style"/>
          <w:sz w:val="28"/>
          <w:szCs w:val="28"/>
        </w:rPr>
      </w:pPr>
    </w:p>
    <w:p w:rsidR="00A44760" w:rsidRPr="00FE6E1D" w:rsidRDefault="00A44760" w:rsidP="0026637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A44760" w:rsidRPr="00FE6E1D" w:rsidRDefault="00A44760" w:rsidP="00266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по дисциплине «Физическая культура»</w:t>
      </w:r>
    </w:p>
    <w:p w:rsidR="00A44760" w:rsidRPr="00FE6E1D" w:rsidRDefault="00A44760" w:rsidP="00266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для студентов заочного отделения</w:t>
      </w:r>
      <w:r w:rsidR="000475DE">
        <w:rPr>
          <w:rFonts w:ascii="Times New Roman" w:hAnsi="Times New Roman" w:cs="Times New Roman"/>
          <w:sz w:val="28"/>
          <w:szCs w:val="28"/>
        </w:rPr>
        <w:t xml:space="preserve"> базе (11</w:t>
      </w:r>
      <w:r w:rsidR="00F158FE" w:rsidRPr="00FE6E1D">
        <w:rPr>
          <w:rFonts w:ascii="Times New Roman" w:hAnsi="Times New Roman" w:cs="Times New Roman"/>
          <w:sz w:val="28"/>
          <w:szCs w:val="28"/>
        </w:rPr>
        <w:t>-х классов)</w:t>
      </w:r>
    </w:p>
    <w:p w:rsidR="000B1D39" w:rsidRPr="00FE6E1D" w:rsidRDefault="00A44760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по специальностям:</w:t>
      </w:r>
    </w:p>
    <w:p w:rsidR="00695F01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13001</w:t>
      </w:r>
      <w:r w:rsidR="00A44760" w:rsidRPr="00FE6E1D">
        <w:rPr>
          <w:rFonts w:ascii="Times New Roman" w:hAnsi="Times New Roman" w:cs="Times New Roman"/>
          <w:sz w:val="24"/>
          <w:szCs w:val="24"/>
        </w:rPr>
        <w:t xml:space="preserve">Тепловые электрические станции;                                                     </w:t>
      </w:r>
      <w:r w:rsidRPr="00FE6E1D">
        <w:rPr>
          <w:rFonts w:ascii="Times New Roman" w:hAnsi="Times New Roman" w:cs="Times New Roman"/>
          <w:sz w:val="24"/>
          <w:szCs w:val="24"/>
        </w:rPr>
        <w:t xml:space="preserve">                         230203</w:t>
      </w:r>
      <w:r w:rsidR="00A44760" w:rsidRPr="00FE6E1D">
        <w:rPr>
          <w:rFonts w:ascii="Times New Roman" w:hAnsi="Times New Roman" w:cs="Times New Roman"/>
          <w:sz w:val="24"/>
          <w:szCs w:val="24"/>
        </w:rPr>
        <w:t>Технологическое обслуживание и ремонт автомобильного транспорта;</w:t>
      </w:r>
    </w:p>
    <w:p w:rsidR="00A44760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130211</w:t>
      </w:r>
      <w:r w:rsidR="00A44760" w:rsidRPr="00FE6E1D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отраслям);</w:t>
      </w:r>
    </w:p>
    <w:p w:rsidR="00A44760" w:rsidRPr="00FE6E1D" w:rsidRDefault="000B1D39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380201</w:t>
      </w:r>
      <w:r w:rsidR="00A44760" w:rsidRPr="00FE6E1D">
        <w:rPr>
          <w:rFonts w:ascii="Times New Roman" w:hAnsi="Times New Roman" w:cs="Times New Roman"/>
          <w:sz w:val="24"/>
          <w:szCs w:val="24"/>
        </w:rPr>
        <w:t xml:space="preserve">Экономика и бухгалтерский учет (по отраслям); </w:t>
      </w:r>
    </w:p>
    <w:p w:rsidR="00A44760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150207</w:t>
      </w:r>
      <w:r w:rsidR="00A44760" w:rsidRPr="00FE6E1D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 (по отраслям);</w:t>
      </w:r>
    </w:p>
    <w:p w:rsidR="00A44760" w:rsidRPr="00FE6E1D" w:rsidRDefault="00A44760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 xml:space="preserve">034702Документационное обеспечение управление и архивоведение </w:t>
      </w:r>
    </w:p>
    <w:p w:rsidR="00A44760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210217</w:t>
      </w:r>
      <w:r w:rsidR="00A44760" w:rsidRPr="00FE6E1D">
        <w:rPr>
          <w:rFonts w:ascii="Times New Roman" w:hAnsi="Times New Roman" w:cs="Times New Roman"/>
          <w:sz w:val="24"/>
          <w:szCs w:val="24"/>
        </w:rPr>
        <w:t xml:space="preserve">Подземная разработка месторождений полезных ископаемых </w:t>
      </w:r>
    </w:p>
    <w:p w:rsidR="00A44760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210216</w:t>
      </w:r>
      <w:r w:rsidR="00A44760" w:rsidRPr="00FE6E1D">
        <w:rPr>
          <w:rFonts w:ascii="Times New Roman" w:hAnsi="Times New Roman" w:cs="Times New Roman"/>
          <w:sz w:val="24"/>
          <w:szCs w:val="24"/>
        </w:rPr>
        <w:t>Шахтное строительство</w:t>
      </w:r>
      <w:r w:rsidRPr="00FE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DCB" w:rsidRPr="00FE6E1D" w:rsidRDefault="00BA3DCB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 xml:space="preserve">230204Техническая эксплуатация подъёмно </w:t>
      </w:r>
      <w:r w:rsidR="000B1D39" w:rsidRPr="00FE6E1D">
        <w:rPr>
          <w:rFonts w:ascii="Times New Roman" w:hAnsi="Times New Roman" w:cs="Times New Roman"/>
          <w:sz w:val="24"/>
          <w:szCs w:val="24"/>
        </w:rPr>
        <w:t xml:space="preserve">– транспортных, строительных, дорожных машин и оборудования (по отраслям) </w:t>
      </w:r>
    </w:p>
    <w:p w:rsidR="000B1D39" w:rsidRPr="00FE6E1D" w:rsidRDefault="000B1D39" w:rsidP="00266375">
      <w:pPr>
        <w:rPr>
          <w:rFonts w:ascii="Times New Roman" w:hAnsi="Times New Roman" w:cs="Times New Roman"/>
          <w:sz w:val="24"/>
          <w:szCs w:val="24"/>
        </w:rPr>
      </w:pPr>
      <w:r w:rsidRPr="00FE6E1D">
        <w:rPr>
          <w:rFonts w:ascii="Times New Roman" w:hAnsi="Times New Roman" w:cs="Times New Roman"/>
          <w:sz w:val="24"/>
          <w:szCs w:val="24"/>
        </w:rPr>
        <w:t>400201Право и организация социального обеспечения</w:t>
      </w:r>
      <w:r w:rsidR="00437142" w:rsidRPr="00FE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01" w:rsidRPr="00FE6E1D" w:rsidRDefault="00695F01" w:rsidP="00266375">
      <w:pPr>
        <w:rPr>
          <w:rFonts w:ascii="Times New Roman" w:hAnsi="Times New Roman" w:cs="Times New Roman"/>
          <w:sz w:val="24"/>
          <w:szCs w:val="24"/>
        </w:rPr>
      </w:pPr>
    </w:p>
    <w:p w:rsidR="00A44760" w:rsidRPr="00FE6E1D" w:rsidRDefault="00A44760" w:rsidP="00266375">
      <w:pPr>
        <w:rPr>
          <w:rFonts w:ascii="Times New Roman" w:hAnsi="Times New Roman" w:cs="Times New Roman"/>
          <w:sz w:val="24"/>
          <w:szCs w:val="24"/>
        </w:rPr>
      </w:pPr>
    </w:p>
    <w:p w:rsidR="00A44760" w:rsidRPr="00FE6E1D" w:rsidRDefault="00A44760" w:rsidP="00266375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266375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5244CA" w:rsidP="0026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83650A" w:rsidRPr="00FE6E1D" w:rsidRDefault="0083650A" w:rsidP="00B846AB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Пояснительная записка                               </w:t>
      </w:r>
    </w:p>
    <w:p w:rsidR="00A44760" w:rsidRPr="00FE6E1D" w:rsidRDefault="00A44760" w:rsidP="00B846AB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Всестороннее развитие личности предполагает овладение студентами основ физической культуры, слагаемыми которой являются: крепкое здоровье, хорошее физическое развитие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оптимальный уровень двигательных способностей, знания и навыки в области физической культуры, здоровый образ жизни. Мотивы и основные способы (умения) осуществлять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– оздоровительную и спортивную деятельность. </w:t>
      </w:r>
    </w:p>
    <w:p w:rsidR="00A44760" w:rsidRPr="00FE6E1D" w:rsidRDefault="00A44760" w:rsidP="00B846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учебной программы  физического воспитания в учреждении: </w:t>
      </w:r>
    </w:p>
    <w:p w:rsidR="00A44760" w:rsidRPr="00FE6E1D" w:rsidRDefault="00A44760" w:rsidP="00F320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</w:t>
      </w:r>
      <w:r w:rsidR="00DB6E31" w:rsidRPr="00FE6E1D">
        <w:rPr>
          <w:rFonts w:ascii="Times New Roman" w:hAnsi="Times New Roman" w:cs="Times New Roman"/>
          <w:sz w:val="28"/>
          <w:szCs w:val="28"/>
        </w:rPr>
        <w:t>.</w:t>
      </w:r>
      <w:r w:rsidRPr="00FE6E1D">
        <w:rPr>
          <w:rFonts w:ascii="Times New Roman" w:hAnsi="Times New Roman" w:cs="Times New Roman"/>
          <w:sz w:val="28"/>
          <w:szCs w:val="28"/>
        </w:rPr>
        <w:t xml:space="preserve">Формирование физической активности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, обладающих высокими духовными, морально-волевыми и этическими качествами, способных к долголетнему труду и защите Отечества. </w:t>
      </w:r>
    </w:p>
    <w:p w:rsidR="00A44760" w:rsidRPr="00FE6E1D" w:rsidRDefault="00A44760" w:rsidP="00F320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</w:t>
      </w:r>
      <w:r w:rsidR="00DB6E31" w:rsidRPr="00FE6E1D">
        <w:rPr>
          <w:rFonts w:ascii="Times New Roman" w:hAnsi="Times New Roman" w:cs="Times New Roman"/>
          <w:sz w:val="28"/>
          <w:szCs w:val="28"/>
        </w:rPr>
        <w:t>.</w:t>
      </w:r>
      <w:r w:rsidRPr="00FE6E1D">
        <w:rPr>
          <w:rFonts w:ascii="Times New Roman" w:hAnsi="Times New Roman" w:cs="Times New Roman"/>
          <w:sz w:val="28"/>
          <w:szCs w:val="28"/>
        </w:rPr>
        <w:t>Оптимизация физического (двигательного) развития человека, всестороннее развитие и совершенствование индивидуальных физических (двигательных), духовных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моральных и нравственных качеств, характеризующих в целом общественно активную личность; обеспечение на этой основе  подготовленности каждого обучающегося к активной трудовой, оборонной и другим общественно полезным видам деятельности. </w:t>
      </w:r>
    </w:p>
    <w:p w:rsidR="00A44760" w:rsidRPr="00FE6E1D" w:rsidRDefault="00A44760" w:rsidP="00267C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В целях повышения образовательного уровня в учебной программе по физической культуре предусмотрено  решение следующих задач: </w:t>
      </w:r>
    </w:p>
    <w:p w:rsidR="00A44760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повышение и   укрепление уровня здоровья обучающихся,                                          содействие нормальному физическому развитию;                                  обучение жизненно важным двигательным умениям и навыкам;                                                                      целенаправленное, коррекционно-оздоровительное развитие двигат</w:t>
      </w:r>
      <w:r w:rsidR="003C4C28">
        <w:rPr>
          <w:rFonts w:ascii="Times New Roman" w:hAnsi="Times New Roman" w:cs="Times New Roman"/>
          <w:sz w:val="28"/>
          <w:szCs w:val="28"/>
        </w:rPr>
        <w:t>ельных (физических) качеств;</w:t>
      </w:r>
      <w:r w:rsidRPr="00FE6E1D">
        <w:rPr>
          <w:rFonts w:ascii="Times New Roman" w:hAnsi="Times New Roman" w:cs="Times New Roman"/>
          <w:sz w:val="28"/>
          <w:szCs w:val="28"/>
        </w:rPr>
        <w:t xml:space="preserve"> развитие двигательных (кондиционных и координационных способностей;                                                                             освоение общекультурных базовых теоретических знаний о физической культуре  и спорте, их роли, месте, функции, значимости экономической эффективности и социальной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работоспособности, укрепления здоровья;                                                              содействие воспитанию нравственных и волевых качеств, развитию психологических процессов и свойств личности; воспитание коллективных ориентиров  и ценностей социализации  личности в постоянно изменяющемся обществе;  формирование навыков здорового образа жизни;    </w:t>
      </w:r>
      <w:r w:rsidRPr="00FE6E1D">
        <w:rPr>
          <w:rFonts w:ascii="Times New Roman" w:hAnsi="Times New Roman" w:cs="Times New Roman"/>
          <w:sz w:val="28"/>
          <w:szCs w:val="28"/>
        </w:rPr>
        <w:lastRenderedPageBreak/>
        <w:t>максимальная реализация индивидуальных двигательных способностей и оптимального развития возможностей организма;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ориентация на индивидуальную профессионально-прикладную физическую подготовку при выборе прогнозируемой (будущей) профессии.  </w:t>
      </w:r>
    </w:p>
    <w:p w:rsidR="000F2D5A" w:rsidRPr="00FE6E1D" w:rsidRDefault="000F2D5A" w:rsidP="000F2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по оформлению </w:t>
      </w: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студентами заочного отделения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Домашние контрольные работы выполняются по дисциплинам, определённым учебным планом, в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установленные учебным графиком студента.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Домашние контрольные работы проводятся с целью текущего контроля самостоятельной работы студентов заочной формы обучения, и координации их работы над учебным материалом в межсессионный период. 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К выполнению контрольной работы можно приступить только тогда, когда усвоен весь учебный материал задания, выполнены все упражнения и решены задачи, относящиеся к данному разделу. </w:t>
      </w:r>
    </w:p>
    <w:p w:rsidR="000F2D5A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Выполнение студентами домашней контрольной работы должно являться результатом усвоения изученного материала по разделу. Контрольная работа служит основанием для предварительной оценки знаний учащегося и средством контроля  его текущей учебной работы. Каждая контрольная работа должна быть выполнена полностью. </w:t>
      </w:r>
    </w:p>
    <w:p w:rsidR="000F2D5A" w:rsidRPr="00FE6E1D" w:rsidRDefault="000F2D5A" w:rsidP="000F2D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>Этапы выполнение контрольной работы: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 Выбор варианта. 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 Изучение вопросов варианта по рекомендуемым источникам литературы.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3 Самостоятельное изложение вопросов с учётом характера их постановки. 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4 Оформление титульного листа, списка использованной литературы. </w:t>
      </w:r>
    </w:p>
    <w:p w:rsidR="000F2D5A" w:rsidRPr="00FE6E1D" w:rsidRDefault="000F2D5A" w:rsidP="000F2D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>Работа должна быть правильно оформлена: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а) со ссылками на изученную литературу;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б) составлен список использованных источников;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в) страницы должны быть пронумерованы;</w:t>
      </w:r>
    </w:p>
    <w:p w:rsidR="000F2D5A" w:rsidRPr="00FE6E1D" w:rsidRDefault="000F2D5A" w:rsidP="000F2D5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г) работа должна иметь титульный лист; </w:t>
      </w:r>
    </w:p>
    <w:p w:rsidR="000F2D5A" w:rsidRPr="000F2D5A" w:rsidRDefault="000F2D5A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выполняется в сроки, установленные учебным заведением в соответствии с графиком учебного процесса. </w:t>
      </w:r>
    </w:p>
    <w:p w:rsidR="002B6419" w:rsidRDefault="000F2D5A" w:rsidP="003D1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2B641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курса и общие методические указания    </w:t>
      </w:r>
    </w:p>
    <w:p w:rsidR="00A44760" w:rsidRPr="00FE6E1D" w:rsidRDefault="00A44760" w:rsidP="003D1B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 Легкая атлетика </w:t>
      </w:r>
    </w:p>
    <w:p w:rsidR="00A44760" w:rsidRPr="00FE6E1D" w:rsidRDefault="00A44760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 Гимнастика </w:t>
      </w:r>
    </w:p>
    <w:p w:rsidR="00A44760" w:rsidRPr="00FE6E1D" w:rsidRDefault="00A44760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3 Лыжная подготовка </w:t>
      </w:r>
    </w:p>
    <w:p w:rsidR="00A44760" w:rsidRPr="00FE6E1D" w:rsidRDefault="003D1B9A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4 Волейбол </w:t>
      </w:r>
    </w:p>
    <w:p w:rsidR="00A44760" w:rsidRPr="00FE6E1D" w:rsidRDefault="003D1B9A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5 Баскетбол </w:t>
      </w:r>
    </w:p>
    <w:p w:rsidR="00A44760" w:rsidRPr="00FE6E1D" w:rsidRDefault="003D1B9A" w:rsidP="003D1B9A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6 Настольный теннис 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В разделе «легкая атлетика» включены упражнения в ходьбе, беге, прыжках, метанию.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Гимнастика включает: строевые упражнения (построение, перестроение) обще</w:t>
      </w:r>
      <w:r w:rsidR="001A60F5" w:rsidRPr="00FE6E1D">
        <w:rPr>
          <w:rFonts w:ascii="Times New Roman" w:hAnsi="Times New Roman" w:cs="Times New Roman"/>
          <w:sz w:val="28"/>
          <w:szCs w:val="28"/>
        </w:rPr>
        <w:t>-</w:t>
      </w:r>
      <w:r w:rsidRPr="00FE6E1D">
        <w:rPr>
          <w:rFonts w:ascii="Times New Roman" w:hAnsi="Times New Roman" w:cs="Times New Roman"/>
          <w:sz w:val="28"/>
          <w:szCs w:val="28"/>
        </w:rPr>
        <w:t xml:space="preserve">развивающие  упражнения, нетрадиционные виды гимнастики.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Лыжная подготовка включает: обучение техники лыжных ходов, технику выполнения поворотов, способы подъёмов, спусков и торможения.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Волейбол включает: обучение техники верхних и нижних передач, подаче, приёму, нападающему удару, игре на блоке, тактике игры.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В разделе баскетбол входят: обучение техники передачи и приёма мяча, ведению, броску мяча в кольцо с места и в движении, штрафные броски, тактика игры.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Курс спортивных игр предусматривает развитие физических качеств, овладение техникой и практикой.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Теоретический и практический разделы программы предусматривают самостоятельные формы занятий.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Контрольный раздел включает в себя тестирование, опрос поведение контрольных занятий и приём контрольных нормативов по всем видам, включенных в программу  по физическому воспитанию.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Учитывая региональные особенности, в программу  включен  раздел лыжная подготовка, целью которой является оздоровление студентов колледжа, </w:t>
      </w:r>
      <w:r w:rsidRPr="00FE6E1D"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закаливание, популяризация лыжного спорта, обучение основам лыжной подготовки необходимой для самостоятельных занятий. </w:t>
      </w:r>
    </w:p>
    <w:p w:rsidR="00A44760" w:rsidRPr="00FE6E1D" w:rsidRDefault="00A44760" w:rsidP="00B243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дисциплины студент должен иметь представление: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Об утренней гимнастике, о пользе, о задачах, требованиях  к организации проведению;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Истории олимпийского движения;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 влиянии на здоровье человека вредных привычек;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 значении производственной гимнастики, условиях и основных формах её проведения;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 вспомогательных гигиенических средствах, их влиянии на работоспособность и восстановление;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О сущности спорта и физической культуры и их роль в обществе;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Об оздоровительных видах гимнастики; </w:t>
      </w:r>
    </w:p>
    <w:p w:rsidR="00A44760" w:rsidRPr="00FE6E1D" w:rsidRDefault="003E5EC5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 массаже и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само </w:t>
      </w:r>
      <w:r w:rsidR="00A44760" w:rsidRPr="00FE6E1D">
        <w:rPr>
          <w:rFonts w:ascii="Times New Roman" w:hAnsi="Times New Roman" w:cs="Times New Roman"/>
          <w:sz w:val="28"/>
          <w:szCs w:val="28"/>
        </w:rPr>
        <w:t>массаже</w:t>
      </w:r>
      <w:proofErr w:type="gram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как средствах оздоровления и восстановления. </w:t>
      </w:r>
    </w:p>
    <w:p w:rsidR="00A44760" w:rsidRPr="00FE6E1D" w:rsidRDefault="00A44760" w:rsidP="00B243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>Знать и уметь использовать: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методы воспитания физических качеств (силы, выносливости, ловкости, быстроты);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рациональный суточный режим;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основные принципы закаливания, формы, механизмы воздействия;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преимущества рационального питания;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гигиенические требования к местам занятий, одежде  и обуви; 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самоконтроль при занятиях физкультурой;</w:t>
      </w:r>
    </w:p>
    <w:p w:rsidR="00A44760" w:rsidRPr="00FE6E1D" w:rsidRDefault="00A44760" w:rsidP="00B243E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преимущества здорового образа жизни и его составляющие;</w:t>
      </w:r>
    </w:p>
    <w:p w:rsidR="00A44760" w:rsidRDefault="00A44760" w:rsidP="0029363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правила организации самостоятельных занятий физической культурой; </w:t>
      </w:r>
      <w:r w:rsidR="002B6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0A" w:rsidRDefault="0083650A" w:rsidP="002B64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2D5A" w:rsidRDefault="000F2D5A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2D5A" w:rsidRDefault="000F2D5A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38EE" w:rsidRDefault="00FF29BB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3044C6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Легкая атлетика </w:t>
      </w:r>
    </w:p>
    <w:p w:rsidR="004E4535" w:rsidRPr="00E538EE" w:rsidRDefault="00DB5EC9" w:rsidP="002F22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9BB" w:rsidRPr="004E4535">
        <w:rPr>
          <w:rFonts w:ascii="Times New Roman" w:hAnsi="Times New Roman" w:cs="Times New Roman"/>
          <w:bCs/>
          <w:sz w:val="28"/>
          <w:szCs w:val="28"/>
        </w:rPr>
        <w:t xml:space="preserve">Использование программного материала по легкой атлетике, направлены на совершенствование техники спринтерского и длительного бега, прыжка в длину, </w:t>
      </w:r>
      <w:r w:rsidR="007F0B16" w:rsidRPr="004E4535">
        <w:rPr>
          <w:rFonts w:ascii="Times New Roman" w:hAnsi="Times New Roman" w:cs="Times New Roman"/>
          <w:bCs/>
          <w:sz w:val="28"/>
          <w:szCs w:val="28"/>
        </w:rPr>
        <w:t xml:space="preserve">метание в цель и на дальность с разбега; развитие выносливости, </w:t>
      </w:r>
      <w:proofErr w:type="spellStart"/>
      <w:r w:rsidR="007F0B16" w:rsidRPr="004E4535">
        <w:rPr>
          <w:rFonts w:ascii="Times New Roman" w:hAnsi="Times New Roman" w:cs="Times New Roman"/>
          <w:bCs/>
          <w:sz w:val="28"/>
          <w:szCs w:val="28"/>
        </w:rPr>
        <w:t>скоростно</w:t>
      </w:r>
      <w:proofErr w:type="spellEnd"/>
      <w:r w:rsidR="004C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B16" w:rsidRPr="004E4535">
        <w:rPr>
          <w:rFonts w:ascii="Times New Roman" w:hAnsi="Times New Roman" w:cs="Times New Roman"/>
          <w:bCs/>
          <w:sz w:val="28"/>
          <w:szCs w:val="28"/>
        </w:rPr>
        <w:t>- силовых, скоростных и координационных способностей; овладе</w:t>
      </w:r>
      <w:r w:rsidR="007A7F0D">
        <w:rPr>
          <w:rFonts w:ascii="Times New Roman" w:hAnsi="Times New Roman" w:cs="Times New Roman"/>
          <w:bCs/>
          <w:sz w:val="28"/>
          <w:szCs w:val="28"/>
        </w:rPr>
        <w:t>ние знаниями</w:t>
      </w:r>
      <w:r w:rsidR="00BC4832" w:rsidRPr="004E4535">
        <w:rPr>
          <w:rFonts w:ascii="Times New Roman" w:hAnsi="Times New Roman" w:cs="Times New Roman"/>
          <w:bCs/>
          <w:sz w:val="28"/>
          <w:szCs w:val="28"/>
        </w:rPr>
        <w:t xml:space="preserve">, навыками самостоятельных занятий, совершенствование организаторских умений. Согласно основной направленности раздела по легкой атлетике в данных методических указаниях  излагается учебный материал </w:t>
      </w:r>
      <w:r w:rsidR="004E4535" w:rsidRPr="004E4535">
        <w:rPr>
          <w:rFonts w:ascii="Times New Roman" w:hAnsi="Times New Roman" w:cs="Times New Roman"/>
          <w:sz w:val="28"/>
          <w:szCs w:val="28"/>
        </w:rPr>
        <w:t>соответствии с примерной программой учебной дисциплины «Физическая культура» для средних специальных учебных заведений.</w:t>
      </w:r>
      <w:r w:rsidR="00BC4832" w:rsidRPr="004E453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F6FBE" w:rsidRDefault="007F0B16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1.1 Тех</w:t>
      </w:r>
      <w:r w:rsidR="001F6FBE">
        <w:rPr>
          <w:rFonts w:ascii="Times New Roman" w:hAnsi="Times New Roman" w:cs="Times New Roman"/>
          <w:sz w:val="28"/>
          <w:szCs w:val="28"/>
        </w:rPr>
        <w:t>ника бега на короткие дистанции.</w:t>
      </w:r>
    </w:p>
    <w:p w:rsidR="004B2A3A" w:rsidRDefault="004B2A3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«бег на короткие дистанции» объединяет группу беговых видов легкоатлетической программы. В эту группу видов входит бег на дистанции протяжённостью 400 м, а также различные виды эстафетного бега, включающие этапы спринтерского бега</w:t>
      </w:r>
      <w:r w:rsidR="00F35B11">
        <w:rPr>
          <w:rFonts w:ascii="Times New Roman" w:hAnsi="Times New Roman" w:cs="Times New Roman"/>
          <w:sz w:val="28"/>
          <w:szCs w:val="28"/>
        </w:rPr>
        <w:t xml:space="preserve">. Бег на короткие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11">
        <w:rPr>
          <w:rFonts w:ascii="Times New Roman" w:hAnsi="Times New Roman" w:cs="Times New Roman"/>
          <w:sz w:val="28"/>
          <w:szCs w:val="28"/>
        </w:rPr>
        <w:t>дистанции</w:t>
      </w:r>
      <w:r w:rsidR="007A7F0D">
        <w:rPr>
          <w:rFonts w:ascii="Times New Roman" w:hAnsi="Times New Roman" w:cs="Times New Roman"/>
          <w:sz w:val="28"/>
          <w:szCs w:val="28"/>
        </w:rPr>
        <w:t xml:space="preserve">, как правило, характеризует максимальной интенсивностью </w:t>
      </w:r>
      <w:proofErr w:type="spellStart"/>
      <w:r w:rsidR="007A7F0D"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 w:rsidR="007A7F0D">
        <w:rPr>
          <w:rFonts w:ascii="Times New Roman" w:hAnsi="Times New Roman" w:cs="Times New Roman"/>
          <w:sz w:val="28"/>
          <w:szCs w:val="28"/>
        </w:rPr>
        <w:t xml:space="preserve"> всей дистанции в анаэробном режиме.</w:t>
      </w:r>
    </w:p>
    <w:p w:rsidR="001F6FBE" w:rsidRDefault="007A7F0D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737C" w:rsidRPr="00FB2C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FBE"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</w:p>
    <w:p w:rsidR="001F6FBE" w:rsidRDefault="007D003E" w:rsidP="007D003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F6FBE">
        <w:rPr>
          <w:rFonts w:ascii="Times New Roman" w:hAnsi="Times New Roman" w:cs="Times New Roman"/>
          <w:sz w:val="28"/>
          <w:szCs w:val="28"/>
        </w:rPr>
        <w:t xml:space="preserve">тартовый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разбе</w:t>
      </w:r>
      <w:r w:rsidR="001F6FBE">
        <w:rPr>
          <w:rFonts w:ascii="Times New Roman" w:hAnsi="Times New Roman" w:cs="Times New Roman"/>
          <w:sz w:val="28"/>
          <w:szCs w:val="28"/>
        </w:rPr>
        <w:t>г</w:t>
      </w:r>
      <w:r w:rsidR="007510C2">
        <w:rPr>
          <w:rFonts w:ascii="Times New Roman" w:hAnsi="Times New Roman" w:cs="Times New Roman"/>
          <w:sz w:val="28"/>
          <w:szCs w:val="28"/>
        </w:rPr>
        <w:t>,</w:t>
      </w:r>
      <w:r w:rsidR="001F6FBE">
        <w:rPr>
          <w:rFonts w:ascii="Times New Roman" w:hAnsi="Times New Roman" w:cs="Times New Roman"/>
          <w:sz w:val="28"/>
          <w:szCs w:val="28"/>
        </w:rPr>
        <w:t xml:space="preserve"> бег по прямой, финиширование</w:t>
      </w:r>
      <w:r w:rsidR="00D765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FBE" w:rsidRPr="007510C2" w:rsidRDefault="007510C2" w:rsidP="001F6FBE">
      <w:pPr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Установка колодок в  беге  на короткие дистанции</w:t>
      </w:r>
      <w:r w:rsidR="00A44760" w:rsidRPr="00FE6E1D">
        <w:rPr>
          <w:rFonts w:ascii="Times New Roman" w:hAnsi="Times New Roman" w:cs="Times New Roman"/>
          <w:sz w:val="28"/>
          <w:szCs w:val="28"/>
        </w:rPr>
        <w:t>.</w:t>
      </w:r>
    </w:p>
    <w:p w:rsidR="001F6FBE" w:rsidRDefault="007510C2" w:rsidP="002F22F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Эстафетный бег, правила переда</w:t>
      </w:r>
      <w:r w:rsidR="00D765FB">
        <w:rPr>
          <w:rFonts w:ascii="Times New Roman" w:hAnsi="Times New Roman" w:cs="Times New Roman"/>
          <w:sz w:val="28"/>
          <w:szCs w:val="28"/>
        </w:rPr>
        <w:t>чи  передача эстафетной палочки.</w:t>
      </w:r>
      <w:r w:rsidR="00A44760" w:rsidRPr="0075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7C" w:rsidRPr="00FB2C22" w:rsidRDefault="00ED737C" w:rsidP="00E538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[1,с.150,180-190]; [2,с.70-85, 100-108].</w:t>
      </w:r>
    </w:p>
    <w:p w:rsidR="007510C2" w:rsidRDefault="007F0B16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1.2 Техника прыжков в длину. </w:t>
      </w:r>
      <w:r w:rsidR="0075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C2" w:rsidRDefault="00D765FB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примитивная и практически не требующая обучения, это техника прыжка  в длину «согнув ноги». Данная техника отличалась естественностью и простой </w:t>
      </w:r>
      <w:r w:rsidR="007E1D8A">
        <w:rPr>
          <w:rFonts w:ascii="Times New Roman" w:hAnsi="Times New Roman" w:cs="Times New Roman"/>
          <w:sz w:val="28"/>
          <w:szCs w:val="28"/>
        </w:rPr>
        <w:t xml:space="preserve">движений; после вылета в «шаге» </w:t>
      </w:r>
      <w:proofErr w:type="gramStart"/>
      <w:r w:rsidR="007E1D8A">
        <w:rPr>
          <w:rFonts w:ascii="Times New Roman" w:hAnsi="Times New Roman" w:cs="Times New Roman"/>
          <w:sz w:val="28"/>
          <w:szCs w:val="28"/>
        </w:rPr>
        <w:t>прыгнув</w:t>
      </w:r>
      <w:proofErr w:type="gramEnd"/>
      <w:r w:rsidR="007E1D8A">
        <w:rPr>
          <w:rFonts w:ascii="Times New Roman" w:hAnsi="Times New Roman" w:cs="Times New Roman"/>
          <w:sz w:val="28"/>
          <w:szCs w:val="28"/>
        </w:rPr>
        <w:t xml:space="preserve"> сгибает ноги и, наклоняя туловище вперёд к распрямляющимся  ногам, приземляется. К отрицательным моментам данной техники </w:t>
      </w:r>
      <w:r w:rsidR="00044B4C">
        <w:rPr>
          <w:rFonts w:ascii="Times New Roman" w:hAnsi="Times New Roman" w:cs="Times New Roman"/>
          <w:sz w:val="28"/>
          <w:szCs w:val="28"/>
        </w:rPr>
        <w:t xml:space="preserve"> можно отнести возникновение движения вперёд, что приводит к ранней группировке  и повреждённому  падению ног </w:t>
      </w:r>
      <w:proofErr w:type="gramStart"/>
      <w:r w:rsidR="00044B4C">
        <w:rPr>
          <w:rFonts w:ascii="Times New Roman" w:hAnsi="Times New Roman" w:cs="Times New Roman"/>
          <w:sz w:val="28"/>
          <w:szCs w:val="28"/>
        </w:rPr>
        <w:t>приземлении</w:t>
      </w:r>
      <w:proofErr w:type="gramEnd"/>
      <w:r w:rsidR="00044B4C">
        <w:rPr>
          <w:rFonts w:ascii="Times New Roman" w:hAnsi="Times New Roman" w:cs="Times New Roman"/>
          <w:sz w:val="28"/>
          <w:szCs w:val="28"/>
        </w:rPr>
        <w:t>, сокращающих длину прыжка.</w:t>
      </w:r>
      <w:r w:rsidR="007E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7C" w:rsidRPr="00FB2C22" w:rsidRDefault="00ED737C" w:rsidP="002F22F0">
      <w:pPr>
        <w:rPr>
          <w:rFonts w:ascii="Times New Roman" w:hAnsi="Times New Roman" w:cs="Times New Roman"/>
          <w:sz w:val="28"/>
          <w:szCs w:val="28"/>
        </w:rPr>
      </w:pPr>
    </w:p>
    <w:p w:rsidR="004B2A3A" w:rsidRDefault="00ED737C" w:rsidP="002F22F0">
      <w:pPr>
        <w:rPr>
          <w:rFonts w:ascii="Times New Roman" w:hAnsi="Times New Roman" w:cs="Times New Roman"/>
          <w:sz w:val="28"/>
          <w:szCs w:val="28"/>
        </w:rPr>
      </w:pPr>
      <w:r w:rsidRPr="00FB2C2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B2A3A"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7510C2" w:rsidRDefault="007510C2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A44760" w:rsidRPr="00FE6E1D">
        <w:rPr>
          <w:rFonts w:ascii="Times New Roman" w:hAnsi="Times New Roman" w:cs="Times New Roman"/>
          <w:sz w:val="28"/>
          <w:szCs w:val="28"/>
        </w:rPr>
        <w:t>Прыжки в длину с места.</w:t>
      </w:r>
    </w:p>
    <w:p w:rsidR="007510C2" w:rsidRDefault="007510C2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Прыжки в длину с разбега способом «согнув ноги».</w:t>
      </w:r>
    </w:p>
    <w:p w:rsidR="007510C2" w:rsidRDefault="007510C2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Разбег. Техника подбора ноги, отталкивание. «Фаза полёта», приземление. </w:t>
      </w:r>
    </w:p>
    <w:p w:rsidR="004C6C90" w:rsidRPr="00FB2C22" w:rsidRDefault="007510C2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Правила проведения соревнований по прыжкам в длину. Судейская практика. </w:t>
      </w:r>
    </w:p>
    <w:p w:rsidR="001848EE" w:rsidRPr="001848EE" w:rsidRDefault="001848EE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[1,с.</w:t>
      </w:r>
      <w:r w:rsidRPr="001848EE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8E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48EE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]; [</w:t>
      </w:r>
      <w:r w:rsidRPr="00184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B2C22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C22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E538EE" w:rsidRDefault="007F0B16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1.3 Техника бега на средние</w:t>
      </w:r>
      <w:r w:rsidR="004C6C90">
        <w:rPr>
          <w:rFonts w:ascii="Times New Roman" w:hAnsi="Times New Roman" w:cs="Times New Roman"/>
          <w:sz w:val="28"/>
          <w:szCs w:val="28"/>
        </w:rPr>
        <w:t xml:space="preserve"> и дальние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дистанции. </w:t>
      </w:r>
    </w:p>
    <w:p w:rsidR="005A710D" w:rsidRDefault="00CC309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D8B">
        <w:rPr>
          <w:rFonts w:ascii="Times New Roman" w:hAnsi="Times New Roman" w:cs="Times New Roman"/>
          <w:sz w:val="28"/>
          <w:szCs w:val="28"/>
        </w:rPr>
        <w:t xml:space="preserve">Технику бега условно можно разделить на стартовое ускорение, бег по дистанции,  финиш и остановку после бега. В основе современной техники бега лежит стремление добиться </w:t>
      </w:r>
      <w:r w:rsidR="00012959">
        <w:rPr>
          <w:rFonts w:ascii="Times New Roman" w:hAnsi="Times New Roman" w:cs="Times New Roman"/>
          <w:sz w:val="28"/>
          <w:szCs w:val="28"/>
        </w:rPr>
        <w:t xml:space="preserve">более быстрого продвижения </w:t>
      </w:r>
      <w:r w:rsidR="005A710D">
        <w:rPr>
          <w:rFonts w:ascii="Times New Roman" w:hAnsi="Times New Roman" w:cs="Times New Roman"/>
          <w:sz w:val="28"/>
          <w:szCs w:val="28"/>
        </w:rPr>
        <w:t>при условии экономичности, свободы и естественности движения. Бег на средние дистанции  несколько отличается от бега на корот</w:t>
      </w:r>
      <w:r w:rsidR="00124D41">
        <w:rPr>
          <w:rFonts w:ascii="Times New Roman" w:hAnsi="Times New Roman" w:cs="Times New Roman"/>
          <w:sz w:val="28"/>
          <w:szCs w:val="28"/>
        </w:rPr>
        <w:t>к</w:t>
      </w:r>
      <w:r w:rsidR="005A710D">
        <w:rPr>
          <w:rFonts w:ascii="Times New Roman" w:hAnsi="Times New Roman" w:cs="Times New Roman"/>
          <w:sz w:val="28"/>
          <w:szCs w:val="28"/>
        </w:rPr>
        <w:t xml:space="preserve">ие дистанции </w:t>
      </w:r>
      <w:r w:rsidR="00124D41">
        <w:rPr>
          <w:rFonts w:ascii="Times New Roman" w:hAnsi="Times New Roman" w:cs="Times New Roman"/>
          <w:sz w:val="28"/>
          <w:szCs w:val="28"/>
        </w:rPr>
        <w:t>меньшей длиной шага, более прямым положением туловища, менее высоким подъёмом колена маховой ноги, нерезким выпрям</w:t>
      </w:r>
      <w:r>
        <w:rPr>
          <w:rFonts w:ascii="Times New Roman" w:hAnsi="Times New Roman" w:cs="Times New Roman"/>
          <w:sz w:val="28"/>
          <w:szCs w:val="28"/>
        </w:rPr>
        <w:t>лением толчковой ноги, работой рук и более глубоким и ритмичным дыханием. Главным показателем техники бега являются мощность усилий и экономичность движения.</w:t>
      </w:r>
    </w:p>
    <w:p w:rsidR="004C6C90" w:rsidRDefault="00CC309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  <w:r w:rsidR="00346449">
        <w:rPr>
          <w:rFonts w:ascii="Times New Roman" w:hAnsi="Times New Roman" w:cs="Times New Roman"/>
          <w:sz w:val="28"/>
          <w:szCs w:val="28"/>
        </w:rPr>
        <w:tab/>
      </w:r>
    </w:p>
    <w:p w:rsidR="004C6C90" w:rsidRDefault="00CC309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Высокий старт. </w:t>
      </w:r>
    </w:p>
    <w:p w:rsidR="004C6C90" w:rsidRDefault="00CC309A" w:rsidP="002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Техника бега по дистанции. </w:t>
      </w:r>
    </w:p>
    <w:p w:rsidR="00E538EE" w:rsidRDefault="00CC309A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4760" w:rsidRPr="00FE6E1D">
        <w:rPr>
          <w:rFonts w:ascii="Times New Roman" w:hAnsi="Times New Roman" w:cs="Times New Roman"/>
          <w:sz w:val="28"/>
          <w:szCs w:val="28"/>
        </w:rPr>
        <w:t>Преодоление препятств</w:t>
      </w:r>
      <w:r w:rsidR="007A7F0D">
        <w:rPr>
          <w:rFonts w:ascii="Times New Roman" w:hAnsi="Times New Roman" w:cs="Times New Roman"/>
          <w:sz w:val="28"/>
          <w:szCs w:val="28"/>
        </w:rPr>
        <w:t xml:space="preserve">ий. </w:t>
      </w:r>
    </w:p>
    <w:p w:rsidR="00885096" w:rsidRPr="00885096" w:rsidRDefault="00885096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[1,с.</w:t>
      </w:r>
      <w:r w:rsidRPr="0088509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096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509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]; [</w:t>
      </w:r>
      <w:r w:rsidRPr="008850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B2C2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C22">
        <w:rPr>
          <w:rFonts w:ascii="Times New Roman" w:hAnsi="Times New Roman" w:cs="Times New Roman"/>
          <w:sz w:val="28"/>
          <w:szCs w:val="28"/>
        </w:rPr>
        <w:t>73-80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A44760" w:rsidRDefault="00A44760" w:rsidP="00B73A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Раздел 2 Гимнастика. </w:t>
      </w:r>
    </w:p>
    <w:p w:rsidR="009E7A8E" w:rsidRDefault="009E7A8E" w:rsidP="009E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</w:t>
      </w:r>
      <w:r w:rsidRPr="00FE6E1D">
        <w:rPr>
          <w:rFonts w:ascii="Times New Roman" w:hAnsi="Times New Roman" w:cs="Times New Roman"/>
          <w:sz w:val="28"/>
          <w:szCs w:val="28"/>
        </w:rPr>
        <w:t xml:space="preserve"> Гимнастика 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E1D">
        <w:rPr>
          <w:rFonts w:ascii="Times New Roman" w:hAnsi="Times New Roman" w:cs="Times New Roman"/>
          <w:sz w:val="28"/>
          <w:szCs w:val="28"/>
        </w:rPr>
        <w:t>развивающая.</w:t>
      </w:r>
    </w:p>
    <w:p w:rsidR="00D5134F" w:rsidRDefault="001B48F7" w:rsidP="009E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34F">
        <w:rPr>
          <w:rFonts w:ascii="Times New Roman" w:hAnsi="Times New Roman" w:cs="Times New Roman"/>
          <w:sz w:val="28"/>
          <w:szCs w:val="28"/>
        </w:rPr>
        <w:t xml:space="preserve">Виды упражнений, применяемых </w:t>
      </w:r>
      <w:r w:rsidR="00FC1030">
        <w:rPr>
          <w:rFonts w:ascii="Times New Roman" w:hAnsi="Times New Roman" w:cs="Times New Roman"/>
          <w:sz w:val="28"/>
          <w:szCs w:val="28"/>
        </w:rPr>
        <w:t>на занятиях гимнастикой,</w:t>
      </w:r>
      <w:r w:rsidR="00A002F0">
        <w:rPr>
          <w:rFonts w:ascii="Times New Roman" w:hAnsi="Times New Roman" w:cs="Times New Roman"/>
          <w:sz w:val="28"/>
          <w:szCs w:val="28"/>
        </w:rPr>
        <w:t xml:space="preserve"> </w:t>
      </w:r>
      <w:r w:rsidR="00E80140">
        <w:rPr>
          <w:rFonts w:ascii="Times New Roman" w:hAnsi="Times New Roman" w:cs="Times New Roman"/>
          <w:sz w:val="28"/>
          <w:szCs w:val="28"/>
        </w:rPr>
        <w:t>весьма многочисленны и разнообразны, и каждый</w:t>
      </w:r>
      <w:r w:rsidR="00930A52">
        <w:rPr>
          <w:rFonts w:ascii="Times New Roman" w:hAnsi="Times New Roman" w:cs="Times New Roman"/>
          <w:sz w:val="28"/>
          <w:szCs w:val="28"/>
        </w:rPr>
        <w:t xml:space="preserve"> из них имеет </w:t>
      </w:r>
      <w:r w:rsidR="00A12704">
        <w:rPr>
          <w:rFonts w:ascii="Times New Roman" w:hAnsi="Times New Roman" w:cs="Times New Roman"/>
          <w:sz w:val="28"/>
          <w:szCs w:val="28"/>
        </w:rPr>
        <w:t>свою специфику. Эту специ</w:t>
      </w:r>
      <w:r w:rsidR="00CC374D">
        <w:rPr>
          <w:rFonts w:ascii="Times New Roman" w:hAnsi="Times New Roman" w:cs="Times New Roman"/>
          <w:sz w:val="28"/>
          <w:szCs w:val="28"/>
        </w:rPr>
        <w:t xml:space="preserve">фику </w:t>
      </w:r>
      <w:r w:rsidR="00A12704">
        <w:rPr>
          <w:rFonts w:ascii="Times New Roman" w:hAnsi="Times New Roman" w:cs="Times New Roman"/>
          <w:sz w:val="28"/>
          <w:szCs w:val="28"/>
        </w:rPr>
        <w:t>надо учитывать, так как она в значительной мере определяет выбор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 форм организации занятий.</w:t>
      </w:r>
    </w:p>
    <w:p w:rsidR="00F27129" w:rsidRPr="00FB2C22" w:rsidRDefault="009E7A8E" w:rsidP="00B73A73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8E" w:rsidRDefault="009E7A8E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самопроверки </w:t>
      </w:r>
    </w:p>
    <w:p w:rsidR="009E7A8E" w:rsidRDefault="009E7A8E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6E1D">
        <w:rPr>
          <w:rFonts w:ascii="Times New Roman" w:hAnsi="Times New Roman" w:cs="Times New Roman"/>
          <w:sz w:val="28"/>
          <w:szCs w:val="28"/>
        </w:rPr>
        <w:t>Выполнение упражнений на гибкость.</w:t>
      </w:r>
    </w:p>
    <w:p w:rsidR="00E538EE" w:rsidRDefault="009E7A8E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6E1D">
        <w:rPr>
          <w:rFonts w:ascii="Times New Roman" w:hAnsi="Times New Roman" w:cs="Times New Roman"/>
          <w:sz w:val="28"/>
          <w:szCs w:val="28"/>
        </w:rPr>
        <w:t xml:space="preserve"> Подтягивание, отжимания</w:t>
      </w:r>
    </w:p>
    <w:p w:rsidR="00F27129" w:rsidRPr="00F27129" w:rsidRDefault="00F27129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</w:t>
      </w:r>
      <w:r w:rsidRPr="00F271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B2C2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C2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]; [</w:t>
      </w:r>
      <w:r w:rsidRPr="00FB2C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,с.</w:t>
      </w:r>
      <w:r w:rsidRPr="00FB2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FB2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FB2C2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C2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1B48F7" w:rsidRDefault="00A44760" w:rsidP="00B73A73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Тема 2.3 Акробатика. </w:t>
      </w:r>
      <w:r w:rsidR="0073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B2" w:rsidRDefault="00831AC6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акробатических включено много новых и достаточно сложных упражнений для юношей. Все они </w:t>
      </w:r>
      <w:r w:rsidR="00351492">
        <w:rPr>
          <w:rFonts w:ascii="Times New Roman" w:hAnsi="Times New Roman" w:cs="Times New Roman"/>
          <w:sz w:val="28"/>
          <w:szCs w:val="28"/>
        </w:rPr>
        <w:t>требуют подробного рассмотрения</w:t>
      </w:r>
      <w:r>
        <w:rPr>
          <w:rFonts w:ascii="Times New Roman" w:hAnsi="Times New Roman" w:cs="Times New Roman"/>
          <w:sz w:val="28"/>
          <w:szCs w:val="28"/>
        </w:rPr>
        <w:t>. Что</w:t>
      </w:r>
      <w:r w:rsidR="00351492">
        <w:rPr>
          <w:rFonts w:ascii="Times New Roman" w:hAnsi="Times New Roman" w:cs="Times New Roman"/>
          <w:sz w:val="28"/>
          <w:szCs w:val="28"/>
        </w:rPr>
        <w:t xml:space="preserve"> касается материала для девушек, то для работы с ними рекомендуется  комбинации  из ранее изученных элементов.</w:t>
      </w:r>
    </w:p>
    <w:p w:rsidR="00737AB2" w:rsidRDefault="00737AB2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</w:p>
    <w:p w:rsidR="001B48F7" w:rsidRDefault="001B48F7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Техника кувырков вперёд и назад. </w:t>
      </w:r>
    </w:p>
    <w:p w:rsidR="00A44760" w:rsidRPr="00FB2C22" w:rsidRDefault="001B48F7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4760" w:rsidRPr="00FE6E1D">
        <w:rPr>
          <w:rFonts w:ascii="Times New Roman" w:hAnsi="Times New Roman" w:cs="Times New Roman"/>
          <w:sz w:val="28"/>
          <w:szCs w:val="28"/>
        </w:rPr>
        <w:t>Стойка на лопатках, на голове, на руках, мостик, полу</w:t>
      </w:r>
      <w:r w:rsidR="00A12704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шпагат, шпагат, опорный прыжок. </w:t>
      </w:r>
    </w:p>
    <w:p w:rsidR="00376AC6" w:rsidRPr="00FB2C22" w:rsidRDefault="00376AC6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</w:t>
      </w:r>
      <w:r w:rsidRPr="00FB2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,с.15</w:t>
      </w:r>
      <w:r w:rsidRPr="00FB2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FB2C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0-1</w:t>
      </w:r>
      <w:r w:rsidRPr="00FB2C2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]; [</w:t>
      </w:r>
      <w:r w:rsidRPr="00FB2C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,с.70-85, 10</w:t>
      </w:r>
      <w:r w:rsidRPr="00FB2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FB2C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D14DCC" w:rsidRDefault="00A44760" w:rsidP="00B73A73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2.4</w:t>
      </w:r>
      <w:r w:rsidR="00D14DCC">
        <w:rPr>
          <w:rFonts w:ascii="Times New Roman" w:hAnsi="Times New Roman" w:cs="Times New Roman"/>
          <w:sz w:val="28"/>
          <w:szCs w:val="28"/>
        </w:rPr>
        <w:t xml:space="preserve"> Нетрадиционные виды гимнастики </w:t>
      </w:r>
      <w:r w:rsidR="005C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24" w:rsidRDefault="005C0824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виды гимнастики к ней относятся: ходьба, бег, плавание, катание на коньках, лыжах, велосипеде, и другие виды двигательной активности. Выполнение обще развивающих и танцевальных упражнений</w:t>
      </w:r>
      <w:r w:rsidR="005971EA">
        <w:rPr>
          <w:rFonts w:ascii="Times New Roman" w:hAnsi="Times New Roman" w:cs="Times New Roman"/>
          <w:sz w:val="28"/>
          <w:szCs w:val="28"/>
        </w:rPr>
        <w:t xml:space="preserve">, объединённых  в непрерывно  выполняемый комплекс, также стимулирует работу сердечно – сосудистой и дыхательной систем. </w:t>
      </w:r>
    </w:p>
    <w:p w:rsidR="005971EA" w:rsidRDefault="005971EA" w:rsidP="00B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</w:p>
    <w:p w:rsidR="00D14DCC" w:rsidRDefault="00D14DCC" w:rsidP="00D14DC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Шейпинг </w:t>
      </w:r>
    </w:p>
    <w:p w:rsidR="00D14DCC" w:rsidRDefault="00D14DCC" w:rsidP="00D14DC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Аэробика </w:t>
      </w:r>
    </w:p>
    <w:p w:rsidR="00A44760" w:rsidRDefault="00D14DCC" w:rsidP="00D14DC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итнес. </w:t>
      </w:r>
    </w:p>
    <w:p w:rsidR="00FB2C22" w:rsidRPr="00E538EE" w:rsidRDefault="00FB2C22" w:rsidP="00E538EE">
      <w:pPr>
        <w:rPr>
          <w:rFonts w:ascii="Times New Roman" w:hAnsi="Times New Roman" w:cs="Times New Roman"/>
          <w:sz w:val="28"/>
          <w:szCs w:val="28"/>
        </w:rPr>
      </w:pPr>
      <w:r w:rsidRPr="00E538EE">
        <w:rPr>
          <w:rFonts w:ascii="Times New Roman" w:hAnsi="Times New Roman" w:cs="Times New Roman"/>
          <w:sz w:val="28"/>
          <w:szCs w:val="28"/>
        </w:rPr>
        <w:t>Литература [11,с.25-48]; [10,с.50-55].</w:t>
      </w:r>
    </w:p>
    <w:p w:rsidR="00A44760" w:rsidRPr="00FE6E1D" w:rsidRDefault="00A44760" w:rsidP="003865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Раздел 3 Лыжная подготовка. </w:t>
      </w:r>
    </w:p>
    <w:p w:rsidR="005971EA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3.1 Техника ходов.</w:t>
      </w:r>
    </w:p>
    <w:p w:rsidR="00D67265" w:rsidRDefault="00DC19C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65">
        <w:rPr>
          <w:rFonts w:ascii="Times New Roman" w:hAnsi="Times New Roman" w:cs="Times New Roman"/>
          <w:sz w:val="28"/>
          <w:szCs w:val="28"/>
        </w:rPr>
        <w:t xml:space="preserve">Под техникой передвижения на лыжах подразумеваются целесообразные, эффективные и экономные </w:t>
      </w:r>
      <w:r w:rsidR="008F7BEE">
        <w:rPr>
          <w:rFonts w:ascii="Times New Roman" w:hAnsi="Times New Roman" w:cs="Times New Roman"/>
          <w:sz w:val="28"/>
          <w:szCs w:val="28"/>
        </w:rPr>
        <w:t xml:space="preserve">движения лыжника, направленные на </w:t>
      </w:r>
      <w:r w:rsidR="008F7BE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наибольшей скорости передвижения. Применяемый в настоящее время попеременный ход отличался более высокой посадкой и меньшим наклоном туловища. Одновременные ходы получили своё название за одновременный толчок обеими палками. Одновременные ходы бывают без </w:t>
      </w:r>
      <w:proofErr w:type="spellStart"/>
      <w:r w:rsidR="008F7BEE">
        <w:rPr>
          <w:rFonts w:ascii="Times New Roman" w:hAnsi="Times New Roman" w:cs="Times New Roman"/>
          <w:sz w:val="28"/>
          <w:szCs w:val="28"/>
        </w:rPr>
        <w:t>шажными</w:t>
      </w:r>
      <w:proofErr w:type="spellEnd"/>
      <w:proofErr w:type="gramStart"/>
      <w:r w:rsidR="008F7B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BEE">
        <w:rPr>
          <w:rFonts w:ascii="Times New Roman" w:hAnsi="Times New Roman" w:cs="Times New Roman"/>
          <w:sz w:val="28"/>
          <w:szCs w:val="28"/>
        </w:rPr>
        <w:t>одношажными</w:t>
      </w:r>
      <w:proofErr w:type="spellEnd"/>
      <w:r w:rsidR="008F7B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7BEE">
        <w:rPr>
          <w:rFonts w:ascii="Times New Roman" w:hAnsi="Times New Roman" w:cs="Times New Roman"/>
          <w:sz w:val="28"/>
          <w:szCs w:val="28"/>
        </w:rPr>
        <w:t>двухшажными</w:t>
      </w:r>
      <w:proofErr w:type="spellEnd"/>
      <w:r w:rsidR="008F7BEE">
        <w:rPr>
          <w:rFonts w:ascii="Times New Roman" w:hAnsi="Times New Roman" w:cs="Times New Roman"/>
          <w:sz w:val="28"/>
          <w:szCs w:val="28"/>
        </w:rPr>
        <w:t>, в зависимости от числа скользящих шагов, выполненных перед толчками палками.</w:t>
      </w:r>
    </w:p>
    <w:p w:rsidR="00DA1E59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E59">
        <w:rPr>
          <w:rFonts w:ascii="Times New Roman" w:hAnsi="Times New Roman" w:cs="Times New Roman"/>
          <w:sz w:val="28"/>
          <w:szCs w:val="28"/>
        </w:rPr>
        <w:t xml:space="preserve">Вопросы для самопроверки </w:t>
      </w:r>
    </w:p>
    <w:p w:rsidR="005971EA" w:rsidRDefault="00A44760" w:rsidP="005971E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5971EA" w:rsidRDefault="00A44760" w:rsidP="005971E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Попеременный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четырёхшажный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ход. </w:t>
      </w:r>
    </w:p>
    <w:p w:rsidR="005971EA" w:rsidRDefault="00A44760" w:rsidP="005971E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ход. </w:t>
      </w:r>
    </w:p>
    <w:p w:rsidR="00A44760" w:rsidRDefault="00A44760" w:rsidP="005971E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ход. </w:t>
      </w:r>
    </w:p>
    <w:p w:rsidR="00C04A61" w:rsidRPr="00E538EE" w:rsidRDefault="00C04A61" w:rsidP="00E538EE">
      <w:pPr>
        <w:ind w:left="360"/>
        <w:rPr>
          <w:rFonts w:ascii="Times New Roman" w:hAnsi="Times New Roman" w:cs="Times New Roman"/>
          <w:sz w:val="28"/>
          <w:szCs w:val="28"/>
        </w:rPr>
      </w:pPr>
      <w:r w:rsidRPr="00E538EE">
        <w:rPr>
          <w:rFonts w:ascii="Times New Roman" w:hAnsi="Times New Roman" w:cs="Times New Roman"/>
          <w:sz w:val="28"/>
          <w:szCs w:val="28"/>
        </w:rPr>
        <w:t>Литература [2,с.103,110-116]; [3,с.32-38].</w:t>
      </w:r>
    </w:p>
    <w:p w:rsidR="00DA1E59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3.2 Техника торможения.</w:t>
      </w:r>
    </w:p>
    <w:p w:rsidR="00DA1E59" w:rsidRDefault="00DA1E5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спуска с гор </w:t>
      </w:r>
      <w:r w:rsidR="00EE2CBD">
        <w:rPr>
          <w:rFonts w:ascii="Times New Roman" w:hAnsi="Times New Roman" w:cs="Times New Roman"/>
          <w:sz w:val="28"/>
          <w:szCs w:val="28"/>
        </w:rPr>
        <w:t>на лыжах имеет целью сохранение нужного направления и равновесия. Следующий этап</w:t>
      </w:r>
      <w:r w:rsidR="00B82946">
        <w:rPr>
          <w:rFonts w:ascii="Times New Roman" w:hAnsi="Times New Roman" w:cs="Times New Roman"/>
          <w:sz w:val="28"/>
          <w:szCs w:val="28"/>
        </w:rPr>
        <w:t xml:space="preserve"> обучения ставит своей целью научить регулировать скорость – тормозить и останавливаться. Для того чтобы осуществить торможения лыжами, необходимо, чтобы одна или обе лыжи были поставлены на рёбра под углом к направлению движения. На прямых спусках тормозить можно, поставив лыжи в положение плуга </w:t>
      </w:r>
      <w:r w:rsidR="009B730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9B7307">
        <w:rPr>
          <w:rFonts w:ascii="Times New Roman" w:hAnsi="Times New Roman" w:cs="Times New Roman"/>
          <w:sz w:val="28"/>
          <w:szCs w:val="28"/>
        </w:rPr>
        <w:t>полуплуга</w:t>
      </w:r>
      <w:proofErr w:type="spellEnd"/>
      <w:r w:rsidR="009B7307">
        <w:rPr>
          <w:rFonts w:ascii="Times New Roman" w:hAnsi="Times New Roman" w:cs="Times New Roman"/>
          <w:sz w:val="28"/>
          <w:szCs w:val="28"/>
        </w:rPr>
        <w:t xml:space="preserve"> (упора), а на косых – </w:t>
      </w:r>
      <w:proofErr w:type="spellStart"/>
      <w:r w:rsidR="009B7307"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 w:rsidR="009B7307">
        <w:rPr>
          <w:rFonts w:ascii="Times New Roman" w:hAnsi="Times New Roman" w:cs="Times New Roman"/>
          <w:sz w:val="28"/>
          <w:szCs w:val="28"/>
        </w:rPr>
        <w:t xml:space="preserve">  или боковым соскальзыванием  на ребра</w:t>
      </w:r>
      <w:proofErr w:type="gramStart"/>
      <w:r w:rsidR="009B73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B7307">
        <w:rPr>
          <w:rFonts w:ascii="Times New Roman" w:hAnsi="Times New Roman" w:cs="Times New Roman"/>
          <w:sz w:val="28"/>
          <w:szCs w:val="28"/>
        </w:rPr>
        <w:t xml:space="preserve">«юзом» </w:t>
      </w:r>
    </w:p>
    <w:p w:rsidR="009B7307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DA1E59" w:rsidRDefault="00DA1E5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Торможение плугом. </w:t>
      </w:r>
    </w:p>
    <w:p w:rsidR="00DA1E59" w:rsidRDefault="00DA1E5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Торможение «упором».</w:t>
      </w:r>
    </w:p>
    <w:p w:rsidR="00E538EE" w:rsidRDefault="00A44760" w:rsidP="00E538E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DA1E59">
        <w:rPr>
          <w:rFonts w:ascii="Times New Roman" w:hAnsi="Times New Roman" w:cs="Times New Roman"/>
          <w:sz w:val="28"/>
          <w:szCs w:val="28"/>
        </w:rPr>
        <w:t>3.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Pr="00FE6E1D">
        <w:rPr>
          <w:rFonts w:ascii="Times New Roman" w:hAnsi="Times New Roman" w:cs="Times New Roman"/>
          <w:sz w:val="28"/>
          <w:szCs w:val="28"/>
        </w:rPr>
        <w:t xml:space="preserve">Торможение боковым  соскальзыванием. </w:t>
      </w:r>
    </w:p>
    <w:p w:rsidR="00C04A61" w:rsidRPr="00C04A61" w:rsidRDefault="00C04A61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</w:t>
      </w:r>
      <w:r w:rsidRPr="00C04A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,с.120,131-140]; [</w:t>
      </w:r>
      <w:r w:rsidRPr="00C04A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,с.106-108, 118-123].</w:t>
      </w:r>
    </w:p>
    <w:p w:rsidR="009B7307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3.3 Техника поворотов.</w:t>
      </w:r>
    </w:p>
    <w:p w:rsidR="00904609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307">
        <w:rPr>
          <w:rFonts w:ascii="Times New Roman" w:hAnsi="Times New Roman" w:cs="Times New Roman"/>
          <w:sz w:val="28"/>
          <w:szCs w:val="28"/>
        </w:rPr>
        <w:t xml:space="preserve">Существуют ряд  способов поворотов на лыжах, на ходу является </w:t>
      </w:r>
      <w:proofErr w:type="gramStart"/>
      <w:r w:rsidR="009B7307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9B7307">
        <w:rPr>
          <w:rFonts w:ascii="Times New Roman" w:hAnsi="Times New Roman" w:cs="Times New Roman"/>
          <w:sz w:val="28"/>
          <w:szCs w:val="28"/>
        </w:rPr>
        <w:t xml:space="preserve"> как у высококвалифицированных лыжников, так и у новичков. Переступание начинается </w:t>
      </w:r>
      <w:r w:rsidR="0097502A">
        <w:rPr>
          <w:rFonts w:ascii="Times New Roman" w:hAnsi="Times New Roman" w:cs="Times New Roman"/>
          <w:sz w:val="28"/>
          <w:szCs w:val="28"/>
        </w:rPr>
        <w:t xml:space="preserve">с внутренней лыжи по отношению к повороту. Поворот  плугом применяется на пологих реже средней крутизны склонах на небольшой </w:t>
      </w:r>
      <w:r w:rsidR="0097502A">
        <w:rPr>
          <w:rFonts w:ascii="Times New Roman" w:hAnsi="Times New Roman" w:cs="Times New Roman"/>
          <w:sz w:val="28"/>
          <w:szCs w:val="28"/>
        </w:rPr>
        <w:lastRenderedPageBreak/>
        <w:t>скорости</w:t>
      </w:r>
      <w:r w:rsidR="00554F48">
        <w:rPr>
          <w:rFonts w:ascii="Times New Roman" w:hAnsi="Times New Roman" w:cs="Times New Roman"/>
          <w:sz w:val="28"/>
          <w:szCs w:val="28"/>
        </w:rPr>
        <w:t>. Есть несколько способов преодоления</w:t>
      </w:r>
      <w:r w:rsidR="00134B45">
        <w:rPr>
          <w:rFonts w:ascii="Times New Roman" w:hAnsi="Times New Roman" w:cs="Times New Roman"/>
          <w:sz w:val="28"/>
          <w:szCs w:val="28"/>
        </w:rPr>
        <w:t xml:space="preserve"> подъёмов </w:t>
      </w:r>
      <w:r w:rsidR="00904609">
        <w:rPr>
          <w:rFonts w:ascii="Times New Roman" w:hAnsi="Times New Roman" w:cs="Times New Roman"/>
          <w:sz w:val="28"/>
          <w:szCs w:val="28"/>
        </w:rPr>
        <w:t xml:space="preserve">на лыжах: попеременным способом,  </w:t>
      </w:r>
      <w:proofErr w:type="spellStart"/>
      <w:r w:rsidR="00904609">
        <w:rPr>
          <w:rFonts w:ascii="Times New Roman" w:hAnsi="Times New Roman" w:cs="Times New Roman"/>
          <w:sz w:val="28"/>
          <w:szCs w:val="28"/>
        </w:rPr>
        <w:t>полуёлочкой</w:t>
      </w:r>
      <w:proofErr w:type="spellEnd"/>
      <w:proofErr w:type="gramStart"/>
      <w:r w:rsidR="009046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4609">
        <w:rPr>
          <w:rFonts w:ascii="Times New Roman" w:hAnsi="Times New Roman" w:cs="Times New Roman"/>
          <w:sz w:val="28"/>
          <w:szCs w:val="28"/>
        </w:rPr>
        <w:t xml:space="preserve"> ёлочкой и лесенкой. Название трёх последних способов дано в соответствии с отпечатками следов от лыж при подъёме. </w:t>
      </w:r>
    </w:p>
    <w:p w:rsidR="009B7307" w:rsidRPr="00904609" w:rsidRDefault="0090460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Вопросы для самопроверки</w:t>
      </w:r>
    </w:p>
    <w:p w:rsidR="009B7307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Поворот переступанием. </w:t>
      </w:r>
    </w:p>
    <w:p w:rsidR="009B7307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Поворот плугом. </w:t>
      </w:r>
    </w:p>
    <w:p w:rsidR="009B7307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Поворот упором. </w:t>
      </w:r>
    </w:p>
    <w:p w:rsidR="00A44760" w:rsidRDefault="009B7307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Подъём лесенкой,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полулесенкой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, елочкой. </w:t>
      </w:r>
      <w:r w:rsidR="00904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EA" w:rsidRPr="004A25EA" w:rsidRDefault="004A25EA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</w:t>
      </w:r>
      <w:r w:rsidRPr="004A25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,с.141,154-159]; [</w:t>
      </w:r>
      <w:r w:rsidRPr="004A2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,с.124-126, 130-136].</w:t>
      </w:r>
    </w:p>
    <w:p w:rsidR="001B48F7" w:rsidRDefault="001B48F7" w:rsidP="003865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760" w:rsidRPr="00FE6E1D" w:rsidRDefault="00A44760" w:rsidP="003865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Раздел 4 Волейбол. </w:t>
      </w:r>
    </w:p>
    <w:p w:rsidR="00EF7408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Тема 4.1 Техника перемещения в стойках. </w:t>
      </w:r>
      <w:r w:rsidR="00AB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710" w:rsidRDefault="00826A83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физической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умение демонстрировать и применять в игре или в процессе выполнения специально созданного комплексного упражнения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–тактические действия одной из спортивных игр. В этой связи с целью комплексного овладения техникой  и тактикой волейбола</w:t>
      </w:r>
      <w:r w:rsidR="00E106A9">
        <w:rPr>
          <w:rFonts w:ascii="Times New Roman" w:hAnsi="Times New Roman" w:cs="Times New Roman"/>
          <w:sz w:val="28"/>
          <w:szCs w:val="28"/>
        </w:rPr>
        <w:t xml:space="preserve"> совершенствуются ранее изученные игровые приёмы  и изучаются новые, дающие возможность студентам  вести игру в соответствии с существующими правилами. Для этого необходимо освоить приём мяча сверху двумя руками с последующим падением-перекатом на спину, приём мяча снизу двумя руками с последующим падением-перекатом на спину, верхнюю прямую подачу </w:t>
      </w:r>
      <w:proofErr w:type="gramStart"/>
      <w:r w:rsidR="00E106A9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E1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6A9">
        <w:rPr>
          <w:rFonts w:ascii="Times New Roman" w:hAnsi="Times New Roman" w:cs="Times New Roman"/>
          <w:sz w:val="28"/>
          <w:szCs w:val="28"/>
        </w:rPr>
        <w:t>лицевой</w:t>
      </w:r>
      <w:proofErr w:type="gramEnd"/>
      <w:r w:rsidR="00E106A9">
        <w:rPr>
          <w:rFonts w:ascii="Times New Roman" w:hAnsi="Times New Roman" w:cs="Times New Roman"/>
          <w:sz w:val="28"/>
          <w:szCs w:val="28"/>
        </w:rPr>
        <w:t xml:space="preserve"> лини, блокирование одиночное  и групповое (двойное) и нападающий удар с изменением направления полёта мяча.</w:t>
      </w:r>
      <w:r w:rsidR="0055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86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286"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EF7408" w:rsidRDefault="00A44760" w:rsidP="00EF740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Передача мяча сверху, снизу на месте, в движении. </w:t>
      </w:r>
    </w:p>
    <w:p w:rsidR="00EF7408" w:rsidRDefault="00A44760" w:rsidP="0075364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Нападающий удар, блок. </w:t>
      </w:r>
    </w:p>
    <w:p w:rsidR="00783D0C" w:rsidRPr="00425FD9" w:rsidRDefault="00425FD9" w:rsidP="00425FD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5FD9">
        <w:rPr>
          <w:rFonts w:ascii="Times New Roman" w:hAnsi="Times New Roman" w:cs="Times New Roman"/>
          <w:sz w:val="28"/>
          <w:szCs w:val="28"/>
        </w:rPr>
        <w:t>Литература [</w:t>
      </w:r>
      <w:r>
        <w:rPr>
          <w:rFonts w:ascii="Times New Roman" w:hAnsi="Times New Roman" w:cs="Times New Roman"/>
          <w:sz w:val="28"/>
          <w:szCs w:val="28"/>
        </w:rPr>
        <w:t>11,с.50</w:t>
      </w:r>
      <w:r w:rsidRPr="00425FD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25FD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56]</w:t>
      </w:r>
      <w:r w:rsidRPr="00425FD9">
        <w:rPr>
          <w:rFonts w:ascii="Times New Roman" w:hAnsi="Times New Roman" w:cs="Times New Roman"/>
          <w:sz w:val="28"/>
          <w:szCs w:val="28"/>
        </w:rPr>
        <w:t>.</w:t>
      </w:r>
    </w:p>
    <w:p w:rsidR="00E538EE" w:rsidRDefault="00E538EE" w:rsidP="0038650E">
      <w:pPr>
        <w:rPr>
          <w:rFonts w:ascii="Times New Roman" w:hAnsi="Times New Roman" w:cs="Times New Roman"/>
          <w:sz w:val="28"/>
          <w:szCs w:val="28"/>
        </w:rPr>
      </w:pPr>
    </w:p>
    <w:p w:rsidR="00E538EE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>Тема 4.2</w:t>
      </w:r>
      <w:r w:rsidR="00021BCF">
        <w:rPr>
          <w:rFonts w:ascii="Times New Roman" w:hAnsi="Times New Roman" w:cs="Times New Roman"/>
          <w:sz w:val="28"/>
          <w:szCs w:val="28"/>
        </w:rPr>
        <w:t xml:space="preserve"> Подача мяча в волейболе, учебная игра. </w:t>
      </w:r>
    </w:p>
    <w:p w:rsidR="00554286" w:rsidRDefault="00201CA2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BCF">
        <w:rPr>
          <w:rFonts w:ascii="Times New Roman" w:hAnsi="Times New Roman" w:cs="Times New Roman"/>
          <w:sz w:val="28"/>
          <w:szCs w:val="28"/>
        </w:rPr>
        <w:t>Подача предназначена не только для введения мяча в игру, она может быть также эффективным средством, затрудняющим или срывающим атаку соперника. Игра может считаться эффективной только в том случае, когда они в полной мере и уверенно умею применят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1BCF">
        <w:rPr>
          <w:rFonts w:ascii="Times New Roman" w:hAnsi="Times New Roman" w:cs="Times New Roman"/>
          <w:sz w:val="28"/>
          <w:szCs w:val="28"/>
        </w:rPr>
        <w:t xml:space="preserve"> изученные игровые приёмы в сложных ус</w:t>
      </w:r>
      <w:r>
        <w:rPr>
          <w:rFonts w:ascii="Times New Roman" w:hAnsi="Times New Roman" w:cs="Times New Roman"/>
          <w:sz w:val="28"/>
          <w:szCs w:val="28"/>
        </w:rPr>
        <w:t xml:space="preserve">ловиях игры. Поэтому нужно уделять должное внимание не только совершенствованию индивидуальных тактических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приёмов игры в нападении и защите, но и освоению более сложных групповых и командных тактических действий.</w:t>
      </w:r>
      <w:r w:rsidR="00AB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A2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1CA2"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AB7710" w:rsidRDefault="00A44760" w:rsidP="00AB771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Подача нижняя прямая. Подача боковая (верхняя и нижняя).</w:t>
      </w:r>
      <w:r w:rsidR="00EF7408">
        <w:rPr>
          <w:rFonts w:ascii="Times New Roman" w:hAnsi="Times New Roman" w:cs="Times New Roman"/>
          <w:sz w:val="28"/>
          <w:szCs w:val="28"/>
        </w:rPr>
        <w:t xml:space="preserve"> </w:t>
      </w:r>
      <w:r w:rsidR="00AB7710">
        <w:rPr>
          <w:rFonts w:ascii="Times New Roman" w:hAnsi="Times New Roman" w:cs="Times New Roman"/>
          <w:sz w:val="28"/>
          <w:szCs w:val="28"/>
        </w:rPr>
        <w:t xml:space="preserve"> </w:t>
      </w:r>
      <w:r w:rsidRPr="00FE6E1D">
        <w:rPr>
          <w:rFonts w:ascii="Times New Roman" w:hAnsi="Times New Roman" w:cs="Times New Roman"/>
          <w:sz w:val="28"/>
          <w:szCs w:val="28"/>
        </w:rPr>
        <w:t xml:space="preserve">Подача верхняя прямая. </w:t>
      </w:r>
    </w:p>
    <w:p w:rsidR="00021BCF" w:rsidRPr="00FE6E1D" w:rsidRDefault="00021BCF" w:rsidP="00021BCF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Тактика игры в нападении.</w:t>
      </w:r>
    </w:p>
    <w:p w:rsidR="00021BCF" w:rsidRPr="00FE6E1D" w:rsidRDefault="00021BCF" w:rsidP="00021BCF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Тактика игры в защите. </w:t>
      </w:r>
    </w:p>
    <w:p w:rsidR="00A44760" w:rsidRDefault="00021BCF" w:rsidP="00AB771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Приём подачи.  </w:t>
      </w:r>
    </w:p>
    <w:p w:rsidR="00667FAD" w:rsidRPr="00E538EE" w:rsidRDefault="00667FAD" w:rsidP="00E538EE">
      <w:pPr>
        <w:ind w:left="360"/>
        <w:rPr>
          <w:rFonts w:ascii="Times New Roman" w:hAnsi="Times New Roman" w:cs="Times New Roman"/>
          <w:sz w:val="28"/>
          <w:szCs w:val="28"/>
        </w:rPr>
      </w:pPr>
      <w:r w:rsidRPr="00E538EE">
        <w:rPr>
          <w:rFonts w:ascii="Times New Roman" w:hAnsi="Times New Roman" w:cs="Times New Roman"/>
          <w:sz w:val="28"/>
          <w:szCs w:val="28"/>
        </w:rPr>
        <w:t>Литература [11,с.157,160-163]; [10,с.56-61, 64-70].</w:t>
      </w:r>
    </w:p>
    <w:p w:rsidR="00A44760" w:rsidRPr="00FE6E1D" w:rsidRDefault="00A44760" w:rsidP="00DE12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Раздел 5 Баскетбол. </w:t>
      </w:r>
    </w:p>
    <w:p w:rsidR="008D6289" w:rsidRDefault="00201CA2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 Передача мяча в игре разными способами.</w:t>
      </w:r>
    </w:p>
    <w:p w:rsidR="00AB7B5E" w:rsidRDefault="00E538E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36">
        <w:rPr>
          <w:rFonts w:ascii="Times New Roman" w:hAnsi="Times New Roman" w:cs="Times New Roman"/>
          <w:sz w:val="28"/>
          <w:szCs w:val="28"/>
        </w:rPr>
        <w:t xml:space="preserve">С изучением техники игры развиваются двигательные качества с акцентом на быстроту, координацию движений, </w:t>
      </w:r>
      <w:proofErr w:type="spellStart"/>
      <w:r w:rsidR="00CF1336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CF1336">
        <w:rPr>
          <w:rFonts w:ascii="Times New Roman" w:hAnsi="Times New Roman" w:cs="Times New Roman"/>
          <w:sz w:val="28"/>
          <w:szCs w:val="28"/>
        </w:rPr>
        <w:t xml:space="preserve"> силовые качества. Передачи мяча </w:t>
      </w:r>
      <w:r w:rsidR="00205910">
        <w:rPr>
          <w:rFonts w:ascii="Times New Roman" w:hAnsi="Times New Roman" w:cs="Times New Roman"/>
          <w:sz w:val="28"/>
          <w:szCs w:val="28"/>
        </w:rPr>
        <w:t>выполняются на близкие, средние и дальние расстояния двумя руками, одной рукой из-за головы и с отскоком об пол.</w:t>
      </w:r>
      <w:r w:rsidR="00CF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CE" w:rsidRDefault="00CF1336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5E"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8D6289" w:rsidRDefault="008D628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Передача мяча двумя руками от груди с отскоком от пола. </w:t>
      </w:r>
    </w:p>
    <w:p w:rsidR="008D6289" w:rsidRDefault="008D628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Передача одной рукой от плеча. Стойка. </w:t>
      </w:r>
    </w:p>
    <w:p w:rsidR="00A44760" w:rsidRDefault="008D628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Передача в движении.</w:t>
      </w:r>
      <w:r w:rsidR="00E75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15" w:rsidRPr="00FE6E1D" w:rsidRDefault="00E75415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[9,с.16,20-24]; [4,с.56-60, 6</w:t>
      </w:r>
      <w:r w:rsidRPr="00E75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-71].</w:t>
      </w:r>
    </w:p>
    <w:p w:rsidR="008D6289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5.2 Ведение мяча</w:t>
      </w:r>
      <w:r w:rsidR="008D6289">
        <w:rPr>
          <w:rFonts w:ascii="Times New Roman" w:hAnsi="Times New Roman" w:cs="Times New Roman"/>
          <w:sz w:val="28"/>
          <w:szCs w:val="28"/>
        </w:rPr>
        <w:t xml:space="preserve"> в игре</w:t>
      </w:r>
      <w:r w:rsidRPr="00FE6E1D">
        <w:rPr>
          <w:rFonts w:ascii="Times New Roman" w:hAnsi="Times New Roman" w:cs="Times New Roman"/>
          <w:sz w:val="28"/>
          <w:szCs w:val="28"/>
        </w:rPr>
        <w:t>.</w:t>
      </w:r>
    </w:p>
    <w:p w:rsidR="00D43E67" w:rsidRDefault="00AB7B5E" w:rsidP="00D43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 с мячом может непосредственно поразить </w:t>
      </w:r>
      <w:r w:rsidR="00F80569">
        <w:rPr>
          <w:rFonts w:ascii="Times New Roman" w:hAnsi="Times New Roman" w:cs="Times New Roman"/>
          <w:sz w:val="28"/>
          <w:szCs w:val="28"/>
        </w:rPr>
        <w:t xml:space="preserve">корзину броском со средней и дальней дистанции, а также пройти под корзину с ведением. Для этого он </w:t>
      </w:r>
      <w:r w:rsidR="00F80569">
        <w:rPr>
          <w:rFonts w:ascii="Times New Roman" w:hAnsi="Times New Roman" w:cs="Times New Roman"/>
          <w:sz w:val="28"/>
          <w:szCs w:val="28"/>
        </w:rPr>
        <w:lastRenderedPageBreak/>
        <w:t xml:space="preserve">должен освоить примеры обыгрывания защитника, такие, как </w:t>
      </w:r>
      <w:proofErr w:type="spellStart"/>
      <w:r w:rsidR="00F80569">
        <w:rPr>
          <w:rFonts w:ascii="Times New Roman" w:hAnsi="Times New Roman" w:cs="Times New Roman"/>
          <w:sz w:val="28"/>
          <w:szCs w:val="28"/>
        </w:rPr>
        <w:t>вышагивание</w:t>
      </w:r>
      <w:proofErr w:type="spellEnd"/>
      <w:r w:rsidR="00F80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0569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="00F80569">
        <w:rPr>
          <w:rFonts w:ascii="Times New Roman" w:hAnsi="Times New Roman" w:cs="Times New Roman"/>
          <w:sz w:val="28"/>
          <w:szCs w:val="28"/>
        </w:rPr>
        <w:t xml:space="preserve"> шаг, поворот.</w:t>
      </w:r>
    </w:p>
    <w:p w:rsidR="00D43E67" w:rsidRDefault="00D43E67" w:rsidP="00D43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E06B9E" w:rsidRDefault="00D43E67" w:rsidP="00F8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Ведение мяча одной рукой, двумя руками попеременно, высокое, низкое. </w:t>
      </w:r>
    </w:p>
    <w:p w:rsidR="00E75415" w:rsidRDefault="00F80569" w:rsidP="00F80569">
      <w:pPr>
        <w:rPr>
          <w:rFonts w:ascii="Times New Roman" w:hAnsi="Times New Roman" w:cs="Times New Roman"/>
          <w:sz w:val="28"/>
          <w:szCs w:val="28"/>
        </w:rPr>
      </w:pPr>
      <w:r w:rsidRPr="00D43E67"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D43E67">
        <w:rPr>
          <w:rFonts w:ascii="Times New Roman" w:hAnsi="Times New Roman" w:cs="Times New Roman"/>
          <w:sz w:val="28"/>
          <w:szCs w:val="28"/>
        </w:rPr>
        <w:t xml:space="preserve">Ведение с изменением с изменением направления движения, скорости </w:t>
      </w:r>
      <w:r w:rsidR="00D43E67" w:rsidRPr="00D43E67">
        <w:rPr>
          <w:rFonts w:ascii="Times New Roman" w:hAnsi="Times New Roman" w:cs="Times New Roman"/>
          <w:sz w:val="28"/>
          <w:szCs w:val="28"/>
        </w:rPr>
        <w:t xml:space="preserve">         высоты отскока</w:t>
      </w:r>
      <w:r w:rsidR="00D43E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760" w:rsidRPr="00E75415" w:rsidRDefault="00E75415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[9,с.3</w:t>
      </w:r>
      <w:r w:rsidRPr="00E754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,37-40]; [4,с.74-80, 81-8</w:t>
      </w:r>
      <w:r w:rsidRPr="00E754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  <w:r w:rsidR="00D4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B9E" w:rsidRDefault="008D6289" w:rsidP="00AE5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 Брос</w:t>
      </w:r>
      <w:r w:rsidR="00A44760" w:rsidRPr="00FE6E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мяча.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80" w:rsidRDefault="00E06B9E" w:rsidP="00AE5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E67">
        <w:rPr>
          <w:rFonts w:ascii="Times New Roman" w:hAnsi="Times New Roman" w:cs="Times New Roman"/>
          <w:sz w:val="28"/>
          <w:szCs w:val="28"/>
        </w:rPr>
        <w:t xml:space="preserve">Броски мяча выполняются преимущественно одной и двумя руками от головы. Это броски целесообразно применять при плотной опеке </w:t>
      </w:r>
      <w:r w:rsidR="00AE5D80">
        <w:rPr>
          <w:rFonts w:ascii="Times New Roman" w:hAnsi="Times New Roman" w:cs="Times New Roman"/>
          <w:sz w:val="28"/>
          <w:szCs w:val="28"/>
        </w:rPr>
        <w:t xml:space="preserve">противника. В эти </w:t>
      </w:r>
      <w:proofErr w:type="gramStart"/>
      <w:r w:rsidR="00AE5D80">
        <w:rPr>
          <w:rFonts w:ascii="Times New Roman" w:hAnsi="Times New Roman" w:cs="Times New Roman"/>
          <w:sz w:val="28"/>
          <w:szCs w:val="28"/>
        </w:rPr>
        <w:t>бросках</w:t>
      </w:r>
      <w:proofErr w:type="gramEnd"/>
      <w:r w:rsidR="00AE5D80">
        <w:rPr>
          <w:rFonts w:ascii="Times New Roman" w:hAnsi="Times New Roman" w:cs="Times New Roman"/>
          <w:sz w:val="28"/>
          <w:szCs w:val="28"/>
        </w:rPr>
        <w:t xml:space="preserve"> мяч перед выпуском держится высоко, и это заставляет защитника подходить ближе к нападающему, тем самым последнему легче производить уход. </w:t>
      </w:r>
    </w:p>
    <w:p w:rsidR="00AE5D80" w:rsidRDefault="00AE5D80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A44760" w:rsidRDefault="008D6289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Техника броска с места, в движении, в прыжке, штрафной бросок. </w:t>
      </w:r>
      <w:r w:rsidR="00AE5D80">
        <w:rPr>
          <w:rFonts w:ascii="Times New Roman" w:hAnsi="Times New Roman" w:cs="Times New Roman"/>
          <w:sz w:val="28"/>
          <w:szCs w:val="28"/>
        </w:rPr>
        <w:t xml:space="preserve">Бросок со средней дистанции,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трёх очковый бросок. </w:t>
      </w:r>
      <w:r w:rsidR="008B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C1" w:rsidRPr="00FE6E1D" w:rsidRDefault="008B76C1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[9,с.28,30-40].</w:t>
      </w:r>
    </w:p>
    <w:p w:rsidR="00AE5D80" w:rsidRDefault="00A44760" w:rsidP="0038650E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Тема 5.4 Тактика игры.</w:t>
      </w:r>
      <w:r w:rsidR="00A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F3" w:rsidRDefault="0053764E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нападения строится из взаимодействия двух и трёх игроков. В свою очередь, все взаимодействия двух и трёх игроков базируется  на трёх основных движениях игрока</w:t>
      </w:r>
      <w:r w:rsidR="00753641">
        <w:rPr>
          <w:rFonts w:ascii="Times New Roman" w:hAnsi="Times New Roman" w:cs="Times New Roman"/>
          <w:sz w:val="28"/>
          <w:szCs w:val="28"/>
        </w:rPr>
        <w:t xml:space="preserve"> без мяча: к корзине, к партнёру без мяча.</w:t>
      </w:r>
      <w:r w:rsidR="003E7E94">
        <w:rPr>
          <w:rFonts w:ascii="Times New Roman" w:hAnsi="Times New Roman" w:cs="Times New Roman"/>
          <w:sz w:val="28"/>
          <w:szCs w:val="28"/>
        </w:rPr>
        <w:t xml:space="preserve"> </w:t>
      </w:r>
      <w:r w:rsidR="00753641">
        <w:rPr>
          <w:rFonts w:ascii="Times New Roman" w:hAnsi="Times New Roman" w:cs="Times New Roman"/>
          <w:sz w:val="28"/>
          <w:szCs w:val="28"/>
        </w:rPr>
        <w:t xml:space="preserve">Наряду с умением реализовать </w:t>
      </w:r>
      <w:r w:rsidR="003E7E94">
        <w:rPr>
          <w:rFonts w:ascii="Times New Roman" w:hAnsi="Times New Roman" w:cs="Times New Roman"/>
          <w:sz w:val="28"/>
          <w:szCs w:val="28"/>
        </w:rPr>
        <w:t>численное превосходство  в ситуациях 2х1, 3х2, внимание обращается на другие элементы быстрого прорыва – старт игроков передней линии и своевременную первую передачу. Проводится обучение основам тактики игры в групповых взаимодействиях  3х3. Знакомятся с системой нападения через центрового игрока, совершенствуются элементы личной системы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41" w:rsidRDefault="00753641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:rsidR="008D6289" w:rsidRDefault="00753641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Тактика индивидуальной игры в защите, в нападении. </w:t>
      </w:r>
    </w:p>
    <w:p w:rsidR="008D6289" w:rsidRDefault="00753641" w:rsidP="0038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Тактика к</w:t>
      </w:r>
      <w:r w:rsidR="00AE5D80">
        <w:rPr>
          <w:rFonts w:ascii="Times New Roman" w:hAnsi="Times New Roman" w:cs="Times New Roman"/>
          <w:sz w:val="28"/>
          <w:szCs w:val="28"/>
        </w:rPr>
        <w:t>омандной игры в защите и в нападении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6289" w:rsidRDefault="00753641" w:rsidP="0072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1B99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Правила игры. Судейская  практика.</w:t>
      </w:r>
      <w:r w:rsidR="0094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F3" w:rsidRDefault="009428F3" w:rsidP="00E5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 [9,с.41,42-50]; [4,с.90-103, 103-10</w:t>
      </w:r>
      <w:r w:rsidRPr="009428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  <w:r w:rsidR="00E5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EE" w:rsidRPr="00E538EE" w:rsidRDefault="000F2D5A" w:rsidP="00E53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</w:t>
      </w:r>
      <w:r w:rsidR="00E538EE" w:rsidRPr="00E538EE">
        <w:rPr>
          <w:rFonts w:ascii="Times New Roman" w:hAnsi="Times New Roman" w:cs="Times New Roman"/>
          <w:b/>
          <w:sz w:val="28"/>
          <w:szCs w:val="28"/>
        </w:rPr>
        <w:t>адания для контрольных работ</w:t>
      </w:r>
    </w:p>
    <w:p w:rsidR="00A44760" w:rsidRPr="00FE6E1D" w:rsidRDefault="003E5EC5" w:rsidP="00720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Темы контрольных работ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«Физи</w:t>
      </w:r>
      <w:r w:rsidR="00455B61" w:rsidRPr="00FE6E1D">
        <w:rPr>
          <w:rFonts w:ascii="Times New Roman" w:hAnsi="Times New Roman" w:cs="Times New Roman"/>
          <w:b/>
          <w:bCs/>
          <w:sz w:val="28"/>
          <w:szCs w:val="28"/>
        </w:rPr>
        <w:t>ческая культура» для студентов 1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курса             </w:t>
      </w:r>
    </w:p>
    <w:p w:rsidR="00A44760" w:rsidRPr="00FE6E1D" w:rsidRDefault="00A44760" w:rsidP="007203A5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Физическая культура. Цель и задачи физического воспитания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Принципы, основы и основные направления системы физического воспитания.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 Физические качества и способности. 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3 Сила и методы её воспитания. 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4 Выносливость и методы её воспитания.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5 Ловкость и методы её воспитания.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6 Быстрота и методы её воспитания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7 Формирование осанки. Характеристика. Значение и признаки рациональной осанки. Типы осанки причины её нарушения.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8 Формирование личности в процессе физического воспитания.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9 личная гигиена физкультурника.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10 Рациональный суточный режим, его влияние на здоровье и работоспособность.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11 Закаливание. Основные принципы, формы и механизм воздействия на организм.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12 Вредные привычки. Их влияние на здоровье человека.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13 Рациональное питание. Калорийность. Совместимость продуктов. Пищевой рацион и режим питания. Гигиенические требования к питьевой воде.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14 Гигиенические требования к местам занятий физкультурой и спортом, одежде и обуви.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15 Самоконтроль при занятиях физкультурой и спортом.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16 Профилактика спортивного травматизма. Оказание первой 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(доврачебной) помощи пострадавшему.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>17 Спортивная тренировка, её цели, задачи, принципы.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18 Значение производственной гимнастики. Условия и основные формы проведения производственной гимнастики.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19 Вспомогательные гигиенические средства: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гидропроцедуры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>, бани, ультрафиолетовое облучение, ионизированный воздух. Их влияние на работоспособность и восстановление.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20 Средства профессионально – прикладной физической подготовки. Прикладная значимость некоторых физических упражнений и видов спорта, учащихся и работающих.</w:t>
      </w:r>
    </w:p>
    <w:p w:rsidR="00A44760" w:rsidRPr="00FE6E1D" w:rsidRDefault="00A44760" w:rsidP="0033081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21 Формы организации профессионально – прикладной физической подготовки учащихся и работающих.</w:t>
      </w:r>
    </w:p>
    <w:p w:rsidR="00D5134F" w:rsidRPr="003E7E94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22 Характеристика условий труда специалиста, требования к его физической подготовленности.</w:t>
      </w:r>
    </w:p>
    <w:p w:rsidR="00A44760" w:rsidRPr="00FE6E1D" w:rsidRDefault="003E5EC5" w:rsidP="00D817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Темы контрольных работ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«Физи</w:t>
      </w:r>
      <w:r w:rsidR="00455B61" w:rsidRPr="00FE6E1D">
        <w:rPr>
          <w:rFonts w:ascii="Times New Roman" w:hAnsi="Times New Roman" w:cs="Times New Roman"/>
          <w:b/>
          <w:bCs/>
          <w:sz w:val="28"/>
          <w:szCs w:val="28"/>
        </w:rPr>
        <w:t>ческая культура» для студентов 2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Утренняя гигиеническая гимнастика, её задачи, требования к организации и проведению.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 Сущность спорта и его роль в обществе.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3 Утомление и восстановление на занятиях физической культурой и спортом.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4 Здоровый образ жизни. Его составляющие.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5 Физические упражнения как основные средства физической культуры.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6 Влияние регулярных занятий физическими упражнениями на здоровье человека, развитие органов дыхания, кровообращения, центральную нервную систему.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>т Олимпии до Сиднея (история Олимпийского движения).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8 Физическая подготовка допризывника. 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9 Алкоголь и </w:t>
      </w:r>
      <w:r w:rsidR="0020274C" w:rsidRPr="00FE6E1D">
        <w:rPr>
          <w:rFonts w:ascii="Times New Roman" w:hAnsi="Times New Roman" w:cs="Times New Roman"/>
          <w:sz w:val="28"/>
          <w:szCs w:val="28"/>
        </w:rPr>
        <w:t>табака</w:t>
      </w:r>
      <w:r w:rsidRPr="00FE6E1D">
        <w:rPr>
          <w:rFonts w:ascii="Times New Roman" w:hAnsi="Times New Roman" w:cs="Times New Roman"/>
          <w:sz w:val="28"/>
          <w:szCs w:val="28"/>
        </w:rPr>
        <w:t xml:space="preserve"> курение, какой вред они приносят нашему здоровью.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10 Ритмическая гимнастика.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11 Ведущие спортсмены Красноярского края. Их вклад в мировое спортивное движение.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>12 Звёзды мирового спорта (судьбы и биографии лучших спортсменов РФ).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13 Бодибилдинг для девушек и юношей.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14 Оздоровительные виды гимнастики (к примеру, отдельный комплекс гимнастики). 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15 Профилактика заболеваемости средствами физической культуры.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16 Массаж и само</w:t>
      </w:r>
      <w:r w:rsidR="0020274C" w:rsidRPr="00FE6E1D">
        <w:rPr>
          <w:rFonts w:ascii="Times New Roman" w:hAnsi="Times New Roman" w:cs="Times New Roman"/>
          <w:sz w:val="28"/>
          <w:szCs w:val="28"/>
        </w:rPr>
        <w:t>-</w:t>
      </w:r>
      <w:r w:rsidRPr="00FE6E1D">
        <w:rPr>
          <w:rFonts w:ascii="Times New Roman" w:hAnsi="Times New Roman" w:cs="Times New Roman"/>
          <w:sz w:val="28"/>
          <w:szCs w:val="28"/>
        </w:rPr>
        <w:t>массаж как средство оздоровления и восстановления.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17 История участия Российских и советских спортсменов в Олимпийских играх.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18 История международного Олимпийского движения. Символика, ритуалы.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19 Врачебный контроль и самоконтроль в процессе занятий физическими упражнениями. 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20 Основы лечебной физической культуры. </w:t>
      </w:r>
    </w:p>
    <w:p w:rsidR="00A44760" w:rsidRPr="00FE6E1D" w:rsidRDefault="00A44760" w:rsidP="00D81784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21 Атлетическая гимнастика. Оздоровительное и эстетическое значение.  </w:t>
      </w:r>
    </w:p>
    <w:p w:rsidR="00A44760" w:rsidRPr="00FE6E1D" w:rsidRDefault="003E5EC5" w:rsidP="00BB3D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Темы контрольных работ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«Физи</w:t>
      </w:r>
      <w:r w:rsidR="00455B61" w:rsidRPr="00FE6E1D">
        <w:rPr>
          <w:rFonts w:ascii="Times New Roman" w:hAnsi="Times New Roman" w:cs="Times New Roman"/>
          <w:b/>
          <w:bCs/>
          <w:sz w:val="28"/>
          <w:szCs w:val="28"/>
        </w:rPr>
        <w:t>ческая культура» для студентов 3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Правовые основы физической культуры и спорта.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 Организация физического воспитания в учебных заведениях среднего профессионального образования.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3 Основные понятия физической культуры.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4 Роль физической культуры в духовном воспитании молодёжи.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5 Здоровый образ жизни. Резервы организма.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6 Внешняя среда. Экология Общество. Гигиена тела.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7 Внутренняя среда. Питание. Курение. Алкоголизм. Наркомания.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8 Рациональный режим труда и отдыха.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9 Физическая культура и здоровый образ жизни.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10 Физические способности человека. Сила. Выносливость. Быстрота, гибкость, ловкость.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11Основы физической и спортивной подготовки.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 xml:space="preserve">12 Схема построения занятий физической культурой. 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13 Виды спортивной подготовки.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14 Самоконтроль в процессе физического воспитания.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15 Утренняя гимнастика (привести несколько комплексов упражнений).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16 Коррекция фигуры.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17 Развитие общей выносливости.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18 Развитие силы. Атлетическая гимнастика.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19 Развитие скоростно-силовых качеств.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20 Ритмическая гимнастика.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21 Спорт в физическом воспитании студента.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22 Определение спортивной деятельности и спортивная классификация.</w:t>
      </w:r>
    </w:p>
    <w:p w:rsidR="00A44760" w:rsidRPr="00FE6E1D" w:rsidRDefault="00A44760" w:rsidP="00BB3DA9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23 Олимпийские игры в Древней Греции.</w:t>
      </w:r>
    </w:p>
    <w:p w:rsidR="00A44760" w:rsidRPr="00FE6E1D" w:rsidRDefault="00A44760" w:rsidP="00315CED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24 Олимпийские игры в современности.  </w:t>
      </w:r>
    </w:p>
    <w:p w:rsidR="00A44760" w:rsidRPr="00FE6E1D" w:rsidRDefault="003E5EC5" w:rsidP="002027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t>Темы контрольных работ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«Физи</w:t>
      </w:r>
      <w:r w:rsidR="00455B61" w:rsidRPr="00FE6E1D">
        <w:rPr>
          <w:rFonts w:ascii="Times New Roman" w:hAnsi="Times New Roman" w:cs="Times New Roman"/>
          <w:b/>
          <w:bCs/>
          <w:sz w:val="28"/>
          <w:szCs w:val="28"/>
        </w:rPr>
        <w:t>ческая культура» для студентов 4</w:t>
      </w:r>
      <w:r w:rsidR="00A44760" w:rsidRPr="00FE6E1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Спорт, и его роль и организация в обществе.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 Типы и виды спорта.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3 Характеристика системы подготовки спортсменов.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4 Спортивная подготовка как модель для освоения профессиональных умений и навыков.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5 Спортивная техника: характеристика, критерии эффективности.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6 Физические способности,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кондитиционная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 и координационная подготовка.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7 взаимосвязь техники, тактики, физических способностей в процессе соревновательной и тренировочной деятельности.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8 Соревнования и соревновательная подготовка.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9 Система соревнований в многолетнем процессе подготовки спортсменов.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10 Тренировка и тренировочная деятельность в спорте.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lastRenderedPageBreak/>
        <w:t>11 Физическая подготовка. Общая физическая подготовка, специальная физическая подготовка: задачи, средства, методы.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12 Средства восстановления, профилактики и реабилитации в спорте.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13 Утомление и восстановление.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14 Тренировочные и соревновательные нагрузки и восстановление.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15 Фармакологические средства профилактики переутомления и восстановления спортивной работоспособности.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16 Особенности подготовки спортсменов различного возраста и подготовленности.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17 Специфика вида спорта и продолжительность подготовки.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18 Подготовка спортсменов в сфере массового спорта.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19 Игровые виды спорта (на примере волейбол, баскетбол, настольный теннис) характеристика игры.</w:t>
      </w:r>
    </w:p>
    <w:p w:rsidR="00A44760" w:rsidRPr="00FE6E1D" w:rsidRDefault="00A44760" w:rsidP="0020274C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20 Спортивные единоборства. Характеристика одного из видов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>а примере каратэ-до, бокс, борьба).</w:t>
      </w:r>
    </w:p>
    <w:p w:rsidR="00A44760" w:rsidRPr="00FE6E1D" w:rsidRDefault="00A44760" w:rsidP="00C27DC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21 Сл</w:t>
      </w:r>
      <w:r w:rsidR="00D5134F">
        <w:rPr>
          <w:rFonts w:ascii="Times New Roman" w:hAnsi="Times New Roman" w:cs="Times New Roman"/>
          <w:sz w:val="28"/>
          <w:szCs w:val="28"/>
        </w:rPr>
        <w:t>ожно</w:t>
      </w:r>
      <w:r w:rsidR="00A9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карди</w:t>
      </w:r>
      <w:r w:rsidR="00091B99">
        <w:rPr>
          <w:rFonts w:ascii="Times New Roman" w:hAnsi="Times New Roman" w:cs="Times New Roman"/>
          <w:sz w:val="28"/>
          <w:szCs w:val="28"/>
        </w:rPr>
        <w:t>на</w:t>
      </w:r>
      <w:r w:rsidRPr="00FE6E1D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виды спорта (на примере спортивная гимнастика).</w:t>
      </w:r>
    </w:p>
    <w:p w:rsidR="00A44760" w:rsidRPr="00FE6E1D" w:rsidRDefault="00A44760" w:rsidP="00C27DC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22 Спортивное плавание. Характеристика плавания как вида спорта.</w:t>
      </w:r>
    </w:p>
    <w:p w:rsidR="00A44760" w:rsidRPr="00FE6E1D" w:rsidRDefault="00A44760" w:rsidP="00C27DCA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23 Виды лыжного спорта. Характеристика лыжного спорта.  </w:t>
      </w:r>
    </w:p>
    <w:p w:rsidR="00A44760" w:rsidRPr="00FE6E1D" w:rsidRDefault="00A44760" w:rsidP="00267C47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4760" w:rsidRPr="00FE6E1D" w:rsidRDefault="00A44760" w:rsidP="00267C47">
      <w:pPr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4760" w:rsidRPr="00FE6E1D" w:rsidRDefault="00A44760" w:rsidP="00B846AB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B846AB">
      <w:pPr>
        <w:rPr>
          <w:rFonts w:ascii="Times New Roman" w:hAnsi="Times New Roman" w:cs="Times New Roman"/>
          <w:sz w:val="28"/>
          <w:szCs w:val="28"/>
        </w:rPr>
      </w:pPr>
    </w:p>
    <w:p w:rsidR="00D5134F" w:rsidRDefault="00D5134F" w:rsidP="00B846AB">
      <w:pPr>
        <w:rPr>
          <w:rFonts w:ascii="Times New Roman" w:hAnsi="Times New Roman" w:cs="Times New Roman"/>
          <w:sz w:val="28"/>
          <w:szCs w:val="28"/>
        </w:rPr>
      </w:pPr>
    </w:p>
    <w:p w:rsidR="00E538EE" w:rsidRDefault="00E538EE" w:rsidP="00B846AB">
      <w:pPr>
        <w:rPr>
          <w:rFonts w:ascii="Times New Roman" w:hAnsi="Times New Roman" w:cs="Times New Roman"/>
          <w:sz w:val="28"/>
          <w:szCs w:val="28"/>
        </w:rPr>
      </w:pPr>
    </w:p>
    <w:p w:rsidR="00E538EE" w:rsidRDefault="00E538EE" w:rsidP="00B846AB">
      <w:pPr>
        <w:rPr>
          <w:rFonts w:ascii="Times New Roman" w:hAnsi="Times New Roman" w:cs="Times New Roman"/>
          <w:sz w:val="28"/>
          <w:szCs w:val="28"/>
        </w:rPr>
      </w:pPr>
    </w:p>
    <w:p w:rsidR="00E538EE" w:rsidRDefault="00E538EE" w:rsidP="00B846AB">
      <w:pPr>
        <w:rPr>
          <w:rFonts w:ascii="Times New Roman" w:hAnsi="Times New Roman" w:cs="Times New Roman"/>
          <w:sz w:val="28"/>
          <w:szCs w:val="28"/>
        </w:rPr>
      </w:pPr>
    </w:p>
    <w:p w:rsidR="000F2D5A" w:rsidRDefault="000F2D5A" w:rsidP="0020274C">
      <w:pPr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2027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Литература </w:t>
      </w:r>
    </w:p>
    <w:p w:rsidR="00A44760" w:rsidRPr="00FE6E1D" w:rsidRDefault="00A44760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>1 Легкая атлетика: Учеб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 xml:space="preserve">ля институтов физ. культуры. /под ред.Н.В. Решетников, Ю.Л.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Р.Л.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>. - М.: Издательский центр «Академия», 2008.</w:t>
      </w:r>
    </w:p>
    <w:p w:rsidR="00A44760" w:rsidRPr="00FE6E1D" w:rsidRDefault="00A44760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2 Педагогическое физкультурно-спортивное совершенствование: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. учеб. заведений /Ю.Д. Железняк, В.А.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Комкоров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Кравцевич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и др.; Под ред. Ю.Д. Железняка. – М.: Издательский центр «Академия», 2009.</w:t>
      </w:r>
    </w:p>
    <w:p w:rsidR="00A44760" w:rsidRPr="003E7E94" w:rsidRDefault="00A44760" w:rsidP="003E7E94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3 Физическая культура: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E6E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6E1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 для студ. сред. проф.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. заведений /Н.В. Решетников, Ю.Л.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Р.Л.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FE6E1D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FE6E1D">
        <w:rPr>
          <w:rFonts w:ascii="Times New Roman" w:hAnsi="Times New Roman" w:cs="Times New Roman"/>
          <w:sz w:val="28"/>
          <w:szCs w:val="28"/>
        </w:rPr>
        <w:t>. - М.: Издательский центр «Академия», 2010.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Барчуков И.С. Физическая культура. — М., 2008.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Бирюкова А.А. Спортивный массаж: учебник для вузов. — М., 2009.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А.А., Зимин В.Н. Физическое воспитание и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направленностью. — Кострома, 2010. 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Э.Н.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. — М., 2008. 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Э.Н., Волынская Е.В. </w:t>
      </w:r>
      <w:proofErr w:type="spellStart"/>
      <w:r w:rsidR="00A44760" w:rsidRPr="00FE6E1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: учебный практикум. — М., 2009. 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Дмитриев А.А. Физическая культура в специальном образовании. — М., 2008.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4760" w:rsidRPr="00FE6E1D">
        <w:rPr>
          <w:rFonts w:ascii="Times New Roman" w:hAnsi="Times New Roman" w:cs="Times New Roman"/>
          <w:sz w:val="28"/>
          <w:szCs w:val="28"/>
        </w:rPr>
        <w:t>Методические рекомендации: Здоровье</w:t>
      </w:r>
      <w:r w:rsidR="0020274C" w:rsidRPr="00FE6E1D">
        <w:rPr>
          <w:rFonts w:ascii="Times New Roman" w:hAnsi="Times New Roman" w:cs="Times New Roman"/>
          <w:sz w:val="28"/>
          <w:szCs w:val="28"/>
        </w:rPr>
        <w:t xml:space="preserve"> </w:t>
      </w:r>
      <w:r w:rsidR="00A44760" w:rsidRPr="00FE6E1D">
        <w:rPr>
          <w:rFonts w:ascii="Times New Roman" w:hAnsi="Times New Roman" w:cs="Times New Roman"/>
          <w:sz w:val="28"/>
          <w:szCs w:val="28"/>
        </w:rPr>
        <w:t>сберегающие технологии в общеобразовательной школе / под ред. М.М.</w:t>
      </w:r>
      <w:proofErr w:type="gramStart"/>
      <w:r w:rsidR="00A44760" w:rsidRPr="00FE6E1D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, В.Д.Сонькина. — М., 2010. 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4760" w:rsidRPr="00FE6E1D">
        <w:rPr>
          <w:rFonts w:ascii="Times New Roman" w:hAnsi="Times New Roman" w:cs="Times New Roman"/>
          <w:sz w:val="28"/>
          <w:szCs w:val="28"/>
        </w:rPr>
        <w:t>Туревский И.М. Самостоятельная работа студентов факультетов физической культуры. — М., 2010.</w:t>
      </w:r>
    </w:p>
    <w:p w:rsidR="00A44760" w:rsidRPr="00FE6E1D" w:rsidRDefault="003E7E94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44760" w:rsidRPr="00FE6E1D">
        <w:rPr>
          <w:rFonts w:ascii="Times New Roman" w:hAnsi="Times New Roman" w:cs="Times New Roman"/>
          <w:sz w:val="28"/>
          <w:szCs w:val="28"/>
        </w:rPr>
        <w:t xml:space="preserve"> Хрущев С.В. Физическая культура детей заболеванием органов дыхания: учеб</w:t>
      </w:r>
      <w:proofErr w:type="gramStart"/>
      <w:r w:rsidR="00A44760" w:rsidRPr="00FE6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4760" w:rsidRPr="00FE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760" w:rsidRPr="00FE6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4760" w:rsidRPr="00FE6E1D">
        <w:rPr>
          <w:rFonts w:ascii="Times New Roman" w:hAnsi="Times New Roman" w:cs="Times New Roman"/>
          <w:sz w:val="28"/>
          <w:szCs w:val="28"/>
        </w:rPr>
        <w:t>особие для вузов. — М., 2008.</w:t>
      </w:r>
    </w:p>
    <w:p w:rsidR="00A44760" w:rsidRPr="00FE6E1D" w:rsidRDefault="00A44760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20274C">
      <w:pPr>
        <w:pStyle w:val="a3"/>
        <w:spacing w:line="36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A44760" w:rsidRPr="00FE6E1D" w:rsidRDefault="00A44760" w:rsidP="00C82A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60" w:rsidRDefault="00A44760" w:rsidP="00C82A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DE" w:rsidRDefault="000475DE" w:rsidP="00C82A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60" w:rsidRDefault="00A44760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p w:rsidR="00A94783" w:rsidRPr="00FE6E1D" w:rsidRDefault="00A94783" w:rsidP="00A947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E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A94783" w:rsidRPr="00FE6E1D" w:rsidRDefault="00A94783" w:rsidP="00A94783">
      <w:pPr>
        <w:jc w:val="both"/>
        <w:rPr>
          <w:rFonts w:ascii="Times New Roman" w:hAnsi="Times New Roman" w:cs="Times New Roman"/>
          <w:sz w:val="28"/>
          <w:szCs w:val="28"/>
        </w:rPr>
      </w:pPr>
      <w:r w:rsidRPr="00FE6E1D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A94783" w:rsidRPr="00FE6E1D" w:rsidRDefault="000F2D5A" w:rsidP="00A94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783">
        <w:rPr>
          <w:rFonts w:ascii="Times New Roman" w:hAnsi="Times New Roman" w:cs="Times New Roman"/>
          <w:sz w:val="28"/>
          <w:szCs w:val="28"/>
        </w:rPr>
        <w:t xml:space="preserve"> </w:t>
      </w:r>
      <w:r w:rsidR="00A94783" w:rsidRPr="00FE6E1D">
        <w:rPr>
          <w:rFonts w:ascii="Times New Roman" w:hAnsi="Times New Roman" w:cs="Times New Roman"/>
          <w:sz w:val="28"/>
          <w:szCs w:val="28"/>
        </w:rPr>
        <w:t>Требования к оформлению домашних контрольных работ</w:t>
      </w:r>
      <w:r w:rsidR="00A94783">
        <w:rPr>
          <w:rFonts w:ascii="Times New Roman" w:hAnsi="Times New Roman" w:cs="Times New Roman"/>
          <w:sz w:val="28"/>
          <w:szCs w:val="28"/>
        </w:rPr>
        <w:t xml:space="preserve"> студентов заочного отделения</w:t>
      </w:r>
      <w:r w:rsidR="00A94783" w:rsidRPr="00FE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83" w:rsidRDefault="000F2D5A" w:rsidP="00A94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783">
        <w:rPr>
          <w:rFonts w:ascii="Times New Roman" w:hAnsi="Times New Roman" w:cs="Times New Roman"/>
          <w:sz w:val="28"/>
          <w:szCs w:val="28"/>
        </w:rPr>
        <w:t xml:space="preserve"> Программа курса и общие методические указания</w:t>
      </w:r>
      <w:r w:rsidR="00F5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51" w:rsidRDefault="000F2D5A" w:rsidP="00A94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D51">
        <w:rPr>
          <w:rFonts w:ascii="Times New Roman" w:hAnsi="Times New Roman" w:cs="Times New Roman"/>
          <w:sz w:val="28"/>
          <w:szCs w:val="28"/>
        </w:rPr>
        <w:t xml:space="preserve"> Задания для контрольных работ</w:t>
      </w:r>
    </w:p>
    <w:p w:rsidR="00F539AA" w:rsidRDefault="00F539AA" w:rsidP="00A94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A94783" w:rsidRDefault="00A94783" w:rsidP="00A94783">
      <w:pPr>
        <w:rPr>
          <w:rFonts w:ascii="Times New Roman" w:hAnsi="Times New Roman" w:cs="Times New Roman"/>
          <w:sz w:val="28"/>
          <w:szCs w:val="28"/>
        </w:rPr>
      </w:pPr>
    </w:p>
    <w:p w:rsidR="00A94783" w:rsidRPr="00FE6E1D" w:rsidRDefault="00A94783" w:rsidP="0020274C">
      <w:pPr>
        <w:rPr>
          <w:rFonts w:ascii="Times New Roman" w:hAnsi="Times New Roman" w:cs="Times New Roman"/>
          <w:sz w:val="28"/>
          <w:szCs w:val="28"/>
        </w:rPr>
      </w:pPr>
    </w:p>
    <w:sectPr w:rsidR="00A94783" w:rsidRPr="00FE6E1D" w:rsidSect="0026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0BC"/>
    <w:multiLevelType w:val="multilevel"/>
    <w:tmpl w:val="63E6DC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357248"/>
    <w:multiLevelType w:val="hybridMultilevel"/>
    <w:tmpl w:val="38D25D14"/>
    <w:lvl w:ilvl="0" w:tplc="683AE5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37D"/>
    <w:multiLevelType w:val="singleLevel"/>
    <w:tmpl w:val="4364B7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4D572F"/>
    <w:multiLevelType w:val="hybridMultilevel"/>
    <w:tmpl w:val="BFC21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F0343"/>
    <w:multiLevelType w:val="hybridMultilevel"/>
    <w:tmpl w:val="8B604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807BE"/>
    <w:multiLevelType w:val="hybridMultilevel"/>
    <w:tmpl w:val="97AC424C"/>
    <w:lvl w:ilvl="0" w:tplc="7E68EE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7C05"/>
    <w:multiLevelType w:val="hybridMultilevel"/>
    <w:tmpl w:val="D69A50B6"/>
    <w:lvl w:ilvl="0" w:tplc="FF4002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5724D"/>
    <w:multiLevelType w:val="hybridMultilevel"/>
    <w:tmpl w:val="9B64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32B9"/>
    <w:multiLevelType w:val="hybridMultilevel"/>
    <w:tmpl w:val="103E6E82"/>
    <w:lvl w:ilvl="0" w:tplc="D42408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2F7B93"/>
    <w:multiLevelType w:val="hybridMultilevel"/>
    <w:tmpl w:val="52D0513E"/>
    <w:lvl w:ilvl="0" w:tplc="4BB6F45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A4C61EF"/>
    <w:multiLevelType w:val="hybridMultilevel"/>
    <w:tmpl w:val="74C8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0C27"/>
    <w:multiLevelType w:val="hybridMultilevel"/>
    <w:tmpl w:val="76E6D210"/>
    <w:lvl w:ilvl="0" w:tplc="62E42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5670"/>
    <w:multiLevelType w:val="multilevel"/>
    <w:tmpl w:val="7BCEF95A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BDC0BA0"/>
    <w:multiLevelType w:val="hybridMultilevel"/>
    <w:tmpl w:val="CC5E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14B19"/>
    <w:multiLevelType w:val="hybridMultilevel"/>
    <w:tmpl w:val="A544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778F"/>
    <w:multiLevelType w:val="hybridMultilevel"/>
    <w:tmpl w:val="4468D1C8"/>
    <w:lvl w:ilvl="0" w:tplc="35AC6176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572A3FBA"/>
    <w:multiLevelType w:val="hybridMultilevel"/>
    <w:tmpl w:val="ED00A96A"/>
    <w:lvl w:ilvl="0" w:tplc="375A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88F121B"/>
    <w:multiLevelType w:val="hybridMultilevel"/>
    <w:tmpl w:val="1AA6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C2ABC"/>
    <w:multiLevelType w:val="hybridMultilevel"/>
    <w:tmpl w:val="DDB6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352CB"/>
    <w:multiLevelType w:val="hybridMultilevel"/>
    <w:tmpl w:val="74320694"/>
    <w:lvl w:ilvl="0" w:tplc="BC12A2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D29F0"/>
    <w:multiLevelType w:val="hybridMultilevel"/>
    <w:tmpl w:val="058E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115C3"/>
    <w:multiLevelType w:val="hybridMultilevel"/>
    <w:tmpl w:val="C6C63E62"/>
    <w:lvl w:ilvl="0" w:tplc="0A6AD6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9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46AB"/>
    <w:rsid w:val="00012959"/>
    <w:rsid w:val="00021BCF"/>
    <w:rsid w:val="00044B4C"/>
    <w:rsid w:val="000475DE"/>
    <w:rsid w:val="00052DC7"/>
    <w:rsid w:val="0006025B"/>
    <w:rsid w:val="00091B99"/>
    <w:rsid w:val="000A3FEE"/>
    <w:rsid w:val="000B1D39"/>
    <w:rsid w:val="000C5461"/>
    <w:rsid w:val="000E47D7"/>
    <w:rsid w:val="000F2D5A"/>
    <w:rsid w:val="00105BCD"/>
    <w:rsid w:val="00112592"/>
    <w:rsid w:val="00124D41"/>
    <w:rsid w:val="00134B45"/>
    <w:rsid w:val="00137D03"/>
    <w:rsid w:val="00142E46"/>
    <w:rsid w:val="00150679"/>
    <w:rsid w:val="001848EE"/>
    <w:rsid w:val="001A08EC"/>
    <w:rsid w:val="001A2D85"/>
    <w:rsid w:val="001A2DFF"/>
    <w:rsid w:val="001A60F5"/>
    <w:rsid w:val="001B48F7"/>
    <w:rsid w:val="001B53D4"/>
    <w:rsid w:val="001C300A"/>
    <w:rsid w:val="001D10E6"/>
    <w:rsid w:val="001F6FBE"/>
    <w:rsid w:val="00201CA2"/>
    <w:rsid w:val="0020274C"/>
    <w:rsid w:val="00205910"/>
    <w:rsid w:val="002079D5"/>
    <w:rsid w:val="002416D1"/>
    <w:rsid w:val="002635F9"/>
    <w:rsid w:val="00266375"/>
    <w:rsid w:val="00266AA1"/>
    <w:rsid w:val="00267C47"/>
    <w:rsid w:val="0028731B"/>
    <w:rsid w:val="0029363C"/>
    <w:rsid w:val="002A1B85"/>
    <w:rsid w:val="002A6EDA"/>
    <w:rsid w:val="002B0AC5"/>
    <w:rsid w:val="002B6419"/>
    <w:rsid w:val="002C60A0"/>
    <w:rsid w:val="002F0783"/>
    <w:rsid w:val="002F22F0"/>
    <w:rsid w:val="003041E7"/>
    <w:rsid w:val="003044C6"/>
    <w:rsid w:val="00305579"/>
    <w:rsid w:val="00315CED"/>
    <w:rsid w:val="00330814"/>
    <w:rsid w:val="00335B73"/>
    <w:rsid w:val="00341329"/>
    <w:rsid w:val="00346449"/>
    <w:rsid w:val="00351492"/>
    <w:rsid w:val="00364C09"/>
    <w:rsid w:val="00367759"/>
    <w:rsid w:val="0037201A"/>
    <w:rsid w:val="00372748"/>
    <w:rsid w:val="00376AC6"/>
    <w:rsid w:val="0038650E"/>
    <w:rsid w:val="003C4C28"/>
    <w:rsid w:val="003D1B9A"/>
    <w:rsid w:val="003E5EC5"/>
    <w:rsid w:val="003E7E94"/>
    <w:rsid w:val="003F3886"/>
    <w:rsid w:val="003F4D51"/>
    <w:rsid w:val="00406B5B"/>
    <w:rsid w:val="004140DF"/>
    <w:rsid w:val="00425FD9"/>
    <w:rsid w:val="00436FCB"/>
    <w:rsid w:val="00437142"/>
    <w:rsid w:val="00455B61"/>
    <w:rsid w:val="00492D40"/>
    <w:rsid w:val="004A25EA"/>
    <w:rsid w:val="004B1CBF"/>
    <w:rsid w:val="004B2A3A"/>
    <w:rsid w:val="004C6C90"/>
    <w:rsid w:val="004E29AA"/>
    <w:rsid w:val="004E4535"/>
    <w:rsid w:val="0052081F"/>
    <w:rsid w:val="005244CA"/>
    <w:rsid w:val="0053764E"/>
    <w:rsid w:val="0055136B"/>
    <w:rsid w:val="00554286"/>
    <w:rsid w:val="00554F48"/>
    <w:rsid w:val="00562422"/>
    <w:rsid w:val="00590191"/>
    <w:rsid w:val="005963FD"/>
    <w:rsid w:val="005971EA"/>
    <w:rsid w:val="00597ECF"/>
    <w:rsid w:val="005A7050"/>
    <w:rsid w:val="005A710D"/>
    <w:rsid w:val="005C0824"/>
    <w:rsid w:val="005D3952"/>
    <w:rsid w:val="0061567C"/>
    <w:rsid w:val="00633ABD"/>
    <w:rsid w:val="00647949"/>
    <w:rsid w:val="00667FAD"/>
    <w:rsid w:val="00671211"/>
    <w:rsid w:val="0067473C"/>
    <w:rsid w:val="00695F01"/>
    <w:rsid w:val="006B6571"/>
    <w:rsid w:val="006C34F9"/>
    <w:rsid w:val="006D5CD3"/>
    <w:rsid w:val="00715A73"/>
    <w:rsid w:val="007175BA"/>
    <w:rsid w:val="007203A5"/>
    <w:rsid w:val="00720F8F"/>
    <w:rsid w:val="00737AB2"/>
    <w:rsid w:val="007510C2"/>
    <w:rsid w:val="00753641"/>
    <w:rsid w:val="00753EA2"/>
    <w:rsid w:val="007714B1"/>
    <w:rsid w:val="00781876"/>
    <w:rsid w:val="00783D0C"/>
    <w:rsid w:val="007A7F0D"/>
    <w:rsid w:val="007D003E"/>
    <w:rsid w:val="007E1D8A"/>
    <w:rsid w:val="007E479C"/>
    <w:rsid w:val="007F0B16"/>
    <w:rsid w:val="00812946"/>
    <w:rsid w:val="00826A83"/>
    <w:rsid w:val="00831AC6"/>
    <w:rsid w:val="0083650A"/>
    <w:rsid w:val="008641C5"/>
    <w:rsid w:val="00872906"/>
    <w:rsid w:val="00885096"/>
    <w:rsid w:val="00891AF1"/>
    <w:rsid w:val="008B76C1"/>
    <w:rsid w:val="008C06CE"/>
    <w:rsid w:val="008D6289"/>
    <w:rsid w:val="008E1268"/>
    <w:rsid w:val="008E2BB2"/>
    <w:rsid w:val="008F7BEE"/>
    <w:rsid w:val="00901B82"/>
    <w:rsid w:val="00904609"/>
    <w:rsid w:val="00930A52"/>
    <w:rsid w:val="00941DE2"/>
    <w:rsid w:val="009428F3"/>
    <w:rsid w:val="00951B23"/>
    <w:rsid w:val="0097502A"/>
    <w:rsid w:val="00975796"/>
    <w:rsid w:val="00976E28"/>
    <w:rsid w:val="00980F95"/>
    <w:rsid w:val="00982200"/>
    <w:rsid w:val="009914C1"/>
    <w:rsid w:val="009B0715"/>
    <w:rsid w:val="009B7307"/>
    <w:rsid w:val="009E02D0"/>
    <w:rsid w:val="009E7A8E"/>
    <w:rsid w:val="009F2837"/>
    <w:rsid w:val="00A002F0"/>
    <w:rsid w:val="00A02704"/>
    <w:rsid w:val="00A02E88"/>
    <w:rsid w:val="00A061CA"/>
    <w:rsid w:val="00A12704"/>
    <w:rsid w:val="00A130B6"/>
    <w:rsid w:val="00A44760"/>
    <w:rsid w:val="00A469B7"/>
    <w:rsid w:val="00A9009D"/>
    <w:rsid w:val="00A94783"/>
    <w:rsid w:val="00A9626F"/>
    <w:rsid w:val="00A96938"/>
    <w:rsid w:val="00AB7710"/>
    <w:rsid w:val="00AB7B5E"/>
    <w:rsid w:val="00AC6A6C"/>
    <w:rsid w:val="00AD4492"/>
    <w:rsid w:val="00AD7F69"/>
    <w:rsid w:val="00AE4980"/>
    <w:rsid w:val="00AE5D80"/>
    <w:rsid w:val="00AF23F8"/>
    <w:rsid w:val="00B0062F"/>
    <w:rsid w:val="00B243E9"/>
    <w:rsid w:val="00B24792"/>
    <w:rsid w:val="00B64914"/>
    <w:rsid w:val="00B64A9D"/>
    <w:rsid w:val="00B65B93"/>
    <w:rsid w:val="00B70F5B"/>
    <w:rsid w:val="00B73A73"/>
    <w:rsid w:val="00B758F3"/>
    <w:rsid w:val="00B82946"/>
    <w:rsid w:val="00B846AB"/>
    <w:rsid w:val="00B95D8B"/>
    <w:rsid w:val="00BA3DCB"/>
    <w:rsid w:val="00BA4182"/>
    <w:rsid w:val="00BA79E7"/>
    <w:rsid w:val="00BB3DA9"/>
    <w:rsid w:val="00BC4832"/>
    <w:rsid w:val="00C04A61"/>
    <w:rsid w:val="00C26B3E"/>
    <w:rsid w:val="00C27DCA"/>
    <w:rsid w:val="00C3119B"/>
    <w:rsid w:val="00C35B97"/>
    <w:rsid w:val="00C412B8"/>
    <w:rsid w:val="00C4153B"/>
    <w:rsid w:val="00C42A28"/>
    <w:rsid w:val="00C447A9"/>
    <w:rsid w:val="00C82A03"/>
    <w:rsid w:val="00C91F34"/>
    <w:rsid w:val="00CB630A"/>
    <w:rsid w:val="00CC309A"/>
    <w:rsid w:val="00CC374D"/>
    <w:rsid w:val="00CD093B"/>
    <w:rsid w:val="00CE2BAC"/>
    <w:rsid w:val="00CE5C73"/>
    <w:rsid w:val="00CF1336"/>
    <w:rsid w:val="00D1249B"/>
    <w:rsid w:val="00D14DCC"/>
    <w:rsid w:val="00D27953"/>
    <w:rsid w:val="00D36605"/>
    <w:rsid w:val="00D43D47"/>
    <w:rsid w:val="00D43E67"/>
    <w:rsid w:val="00D45D38"/>
    <w:rsid w:val="00D5134F"/>
    <w:rsid w:val="00D51742"/>
    <w:rsid w:val="00D53316"/>
    <w:rsid w:val="00D57BAA"/>
    <w:rsid w:val="00D67265"/>
    <w:rsid w:val="00D75838"/>
    <w:rsid w:val="00D765FB"/>
    <w:rsid w:val="00D81784"/>
    <w:rsid w:val="00D82EE2"/>
    <w:rsid w:val="00D86471"/>
    <w:rsid w:val="00DA1E59"/>
    <w:rsid w:val="00DB522C"/>
    <w:rsid w:val="00DB5EC9"/>
    <w:rsid w:val="00DB6E31"/>
    <w:rsid w:val="00DB729E"/>
    <w:rsid w:val="00DC0304"/>
    <w:rsid w:val="00DC19CE"/>
    <w:rsid w:val="00DD6174"/>
    <w:rsid w:val="00DE0C7D"/>
    <w:rsid w:val="00DE1219"/>
    <w:rsid w:val="00DE351A"/>
    <w:rsid w:val="00E00112"/>
    <w:rsid w:val="00E04AA2"/>
    <w:rsid w:val="00E06B9E"/>
    <w:rsid w:val="00E06C51"/>
    <w:rsid w:val="00E106A9"/>
    <w:rsid w:val="00E538EE"/>
    <w:rsid w:val="00E57C36"/>
    <w:rsid w:val="00E60B6D"/>
    <w:rsid w:val="00E75415"/>
    <w:rsid w:val="00E80140"/>
    <w:rsid w:val="00E94BD9"/>
    <w:rsid w:val="00E96FD0"/>
    <w:rsid w:val="00E97569"/>
    <w:rsid w:val="00EA23C6"/>
    <w:rsid w:val="00EA284C"/>
    <w:rsid w:val="00EB3FAB"/>
    <w:rsid w:val="00EB6117"/>
    <w:rsid w:val="00EC05F3"/>
    <w:rsid w:val="00EC1016"/>
    <w:rsid w:val="00EC2EFD"/>
    <w:rsid w:val="00ED1DB7"/>
    <w:rsid w:val="00ED737C"/>
    <w:rsid w:val="00EE2CBD"/>
    <w:rsid w:val="00EF7408"/>
    <w:rsid w:val="00F04DDA"/>
    <w:rsid w:val="00F158FE"/>
    <w:rsid w:val="00F2317C"/>
    <w:rsid w:val="00F27129"/>
    <w:rsid w:val="00F320A3"/>
    <w:rsid w:val="00F35B11"/>
    <w:rsid w:val="00F539AA"/>
    <w:rsid w:val="00F6581D"/>
    <w:rsid w:val="00F679FB"/>
    <w:rsid w:val="00F73026"/>
    <w:rsid w:val="00F80569"/>
    <w:rsid w:val="00F96FD2"/>
    <w:rsid w:val="00FA27BE"/>
    <w:rsid w:val="00FB05B5"/>
    <w:rsid w:val="00FB2C22"/>
    <w:rsid w:val="00FC0345"/>
    <w:rsid w:val="00FC1030"/>
    <w:rsid w:val="00FC3DB6"/>
    <w:rsid w:val="00FE6E1D"/>
    <w:rsid w:val="00FF1CE1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E6E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E6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E6E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FE6E1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FE6E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026"/>
    <w:pPr>
      <w:ind w:left="720"/>
    </w:pPr>
  </w:style>
  <w:style w:type="character" w:customStyle="1" w:styleId="10">
    <w:name w:val="Заголовок 1 Знак"/>
    <w:basedOn w:val="a0"/>
    <w:link w:val="1"/>
    <w:rsid w:val="00FE6E1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FE6E1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FE6E1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E6E1D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E6E1D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Body Text"/>
    <w:basedOn w:val="a"/>
    <w:link w:val="a5"/>
    <w:rsid w:val="00FE6E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E6E1D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FE6E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E6E1D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FE6E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6E1D"/>
    <w:rPr>
      <w:rFonts w:ascii="Times New Roman" w:eastAsia="Times New Roman" w:hAnsi="Times New Roman"/>
    </w:rPr>
  </w:style>
  <w:style w:type="character" w:styleId="a8">
    <w:name w:val="page number"/>
    <w:basedOn w:val="a0"/>
    <w:rsid w:val="00FE6E1D"/>
  </w:style>
  <w:style w:type="paragraph" w:styleId="21">
    <w:name w:val="Body Text Indent 2"/>
    <w:basedOn w:val="a"/>
    <w:link w:val="22"/>
    <w:rsid w:val="00FE6E1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E1D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rsid w:val="00FE6E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E6E1D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FE6E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E6E1D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FE6E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E6E1D"/>
    <w:rPr>
      <w:rFonts w:ascii="Times New Roman" w:eastAsia="Times New Roman" w:hAnsi="Times New Roman"/>
      <w:sz w:val="16"/>
      <w:szCs w:val="16"/>
    </w:rPr>
  </w:style>
  <w:style w:type="paragraph" w:styleId="ab">
    <w:name w:val="Balloon Text"/>
    <w:basedOn w:val="a"/>
    <w:link w:val="ac"/>
    <w:semiHidden/>
    <w:rsid w:val="00FE6E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E6E1D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FE6E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E6E1D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locked/>
    <w:rsid w:val="00FE6E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locked/>
    <w:rsid w:val="00FE6E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E6E1D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E114-F20D-4767-B500-7BF0C52D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ФГБОУ ВПО НИИ ПТК</Company>
  <LinksUpToDate>false</LinksUpToDate>
  <CharactersWithSpaces>26474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Елена</cp:lastModifiedBy>
  <cp:revision>21</cp:revision>
  <cp:lastPrinted>2016-01-22T07:15:00Z</cp:lastPrinted>
  <dcterms:created xsi:type="dcterms:W3CDTF">2016-10-20T08:46:00Z</dcterms:created>
  <dcterms:modified xsi:type="dcterms:W3CDTF">2017-02-09T09:28:00Z</dcterms:modified>
</cp:coreProperties>
</file>